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E7A57" w14:textId="4A1698E5" w:rsidR="004021AE" w:rsidRPr="000C2A16" w:rsidRDefault="00F52BA7">
      <w:pPr>
        <w:rPr>
          <w:b/>
          <w:bCs/>
        </w:rPr>
      </w:pPr>
      <w:r>
        <w:rPr>
          <w:b/>
          <w:bCs/>
        </w:rPr>
        <w:t>De</w:t>
      </w:r>
      <w:r w:rsidR="005C37D8" w:rsidRPr="000C2A16">
        <w:rPr>
          <w:b/>
          <w:bCs/>
        </w:rPr>
        <w:t xml:space="preserve"> Huisvestigingsverordening </w:t>
      </w:r>
      <w:r>
        <w:rPr>
          <w:b/>
          <w:bCs/>
        </w:rPr>
        <w:t xml:space="preserve">Holland Rijnland </w:t>
      </w:r>
      <w:r w:rsidR="005C37D8" w:rsidRPr="000C2A16">
        <w:rPr>
          <w:b/>
          <w:bCs/>
        </w:rPr>
        <w:t>2024</w:t>
      </w:r>
    </w:p>
    <w:p w14:paraId="08E2889F" w14:textId="555D6E09" w:rsidR="007E7F89" w:rsidRPr="00B95B6E" w:rsidRDefault="000259A0" w:rsidP="00C2417A">
      <w:pPr>
        <w:rPr>
          <w:b/>
          <w:bCs/>
        </w:rPr>
      </w:pPr>
      <w:r w:rsidRPr="00B95B6E">
        <w:rPr>
          <w:b/>
          <w:bCs/>
        </w:rPr>
        <w:t xml:space="preserve">Per 1 januari 2024 gelden nieuwe regels voor </w:t>
      </w:r>
      <w:r w:rsidR="00BE03F8" w:rsidRPr="00B95B6E">
        <w:rPr>
          <w:b/>
          <w:bCs/>
        </w:rPr>
        <w:t>mensen die een sociale huurwoning zoeken</w:t>
      </w:r>
      <w:r w:rsidRPr="00B95B6E">
        <w:rPr>
          <w:b/>
          <w:bCs/>
        </w:rPr>
        <w:t xml:space="preserve"> in de regio Holland Rijnland. Die staan in de </w:t>
      </w:r>
      <w:hyperlink r:id="rId8">
        <w:r w:rsidRPr="00B95B6E">
          <w:rPr>
            <w:rStyle w:val="Hyperlink"/>
            <w:b/>
            <w:bCs/>
          </w:rPr>
          <w:t>Huisvestingsverordening Holland Rijnland 2024</w:t>
        </w:r>
      </w:hyperlink>
      <w:r w:rsidRPr="00B95B6E">
        <w:rPr>
          <w:b/>
          <w:bCs/>
        </w:rPr>
        <w:t>.</w:t>
      </w:r>
      <w:r w:rsidR="00754D63" w:rsidRPr="00B95B6E">
        <w:rPr>
          <w:b/>
          <w:bCs/>
        </w:rPr>
        <w:t>*</w:t>
      </w:r>
      <w:r w:rsidRPr="00B95B6E">
        <w:rPr>
          <w:b/>
          <w:bCs/>
        </w:rPr>
        <w:t xml:space="preserve"> Een belangrijk doel van de vernieuwde regels over woonruimteverdeling is om te zorgen voor meer doorstroming. </w:t>
      </w:r>
    </w:p>
    <w:p w14:paraId="7D80D77E" w14:textId="39F2CFE9" w:rsidR="00C2417A" w:rsidRPr="00B95B6E" w:rsidRDefault="00C2417A" w:rsidP="0073470D">
      <w:r w:rsidRPr="00B95B6E">
        <w:t xml:space="preserve">Om verhuizen aantrekkelijker te maken, gelden er vanaf 1 januari 2024 twee nieuwe regelingen: </w:t>
      </w:r>
    </w:p>
    <w:p w14:paraId="52D7EEF7" w14:textId="6ED0729C" w:rsidR="00C2417A" w:rsidRDefault="00C2417A" w:rsidP="00380DCF">
      <w:r w:rsidRPr="00592E6B">
        <w:rPr>
          <w:b/>
          <w:bCs/>
        </w:rPr>
        <w:t xml:space="preserve">1. </w:t>
      </w:r>
      <w:r w:rsidR="00BE1224" w:rsidRPr="00592E6B">
        <w:rPr>
          <w:b/>
          <w:bCs/>
        </w:rPr>
        <w:t>U</w:t>
      </w:r>
      <w:r w:rsidR="00061A5E" w:rsidRPr="00592E6B">
        <w:rPr>
          <w:b/>
          <w:bCs/>
        </w:rPr>
        <w:t xml:space="preserve"> mag </w:t>
      </w:r>
      <w:r w:rsidRPr="00592E6B">
        <w:rPr>
          <w:b/>
          <w:bCs/>
        </w:rPr>
        <w:t xml:space="preserve">75% van </w:t>
      </w:r>
      <w:r w:rsidR="004A4535" w:rsidRPr="00592E6B">
        <w:rPr>
          <w:b/>
          <w:bCs/>
        </w:rPr>
        <w:t>jouw</w:t>
      </w:r>
      <w:r w:rsidRPr="00592E6B">
        <w:rPr>
          <w:b/>
          <w:bCs/>
        </w:rPr>
        <w:t xml:space="preserve"> inschrijftijd </w:t>
      </w:r>
      <w:r w:rsidR="004A4535" w:rsidRPr="00592E6B">
        <w:rPr>
          <w:b/>
          <w:bCs/>
        </w:rPr>
        <w:t>als woningzoekende</w:t>
      </w:r>
      <w:r w:rsidR="00D360AE" w:rsidRPr="00592E6B">
        <w:rPr>
          <w:b/>
          <w:bCs/>
        </w:rPr>
        <w:t xml:space="preserve"> </w:t>
      </w:r>
      <w:r w:rsidRPr="00592E6B">
        <w:rPr>
          <w:b/>
          <w:bCs/>
        </w:rPr>
        <w:t>behouden</w:t>
      </w:r>
      <w:r w:rsidR="00761F18" w:rsidRPr="00592E6B">
        <w:rPr>
          <w:b/>
          <w:bCs/>
        </w:rPr>
        <w:t xml:space="preserve"> tot een maximum van 5 jaar</w:t>
      </w:r>
      <w:r w:rsidR="00DB6507" w:rsidRPr="00592E6B">
        <w:rPr>
          <w:b/>
          <w:bCs/>
        </w:rPr>
        <w:t xml:space="preserve"> a</w:t>
      </w:r>
      <w:r w:rsidR="00061A5E" w:rsidRPr="00592E6B">
        <w:rPr>
          <w:b/>
          <w:bCs/>
        </w:rPr>
        <w:t xml:space="preserve">ls </w:t>
      </w:r>
      <w:r w:rsidR="00BE1224" w:rsidRPr="00592E6B">
        <w:rPr>
          <w:b/>
          <w:bCs/>
        </w:rPr>
        <w:t>u</w:t>
      </w:r>
      <w:r w:rsidR="00061A5E" w:rsidRPr="00592E6B">
        <w:rPr>
          <w:b/>
          <w:bCs/>
        </w:rPr>
        <w:t xml:space="preserve"> verhuist van en naar een sociale huurwoning</w:t>
      </w:r>
      <w:r w:rsidR="00177182" w:rsidRPr="00592E6B">
        <w:rPr>
          <w:b/>
          <w:bCs/>
        </w:rPr>
        <w:t>.</w:t>
      </w:r>
      <w:r w:rsidR="00177182">
        <w:t xml:space="preserve"> </w:t>
      </w:r>
      <w:r w:rsidR="00E47B0C">
        <w:br/>
      </w:r>
      <w:r w:rsidR="00380DCF">
        <w:br/>
      </w:r>
      <w:r w:rsidR="00177182">
        <w:t>Een voorbeeld</w:t>
      </w:r>
      <w:r>
        <w:t>:</w:t>
      </w:r>
    </w:p>
    <w:p w14:paraId="40F74CAD" w14:textId="593F8BBB" w:rsidR="00C2417A" w:rsidRPr="00373A26" w:rsidRDefault="00BE1224" w:rsidP="00373A26">
      <w:pPr>
        <w:spacing w:before="100" w:beforeAutospacing="1" w:after="100" w:afterAutospacing="1" w:line="240" w:lineRule="auto"/>
        <w:rPr>
          <w:rFonts w:eastAsia="Times New Roman"/>
          <w:lang w:eastAsia="nl-NL"/>
        </w:rPr>
      </w:pPr>
      <w:r>
        <w:t>U</w:t>
      </w:r>
      <w:r w:rsidR="00C2417A">
        <w:t xml:space="preserve"> staat 4 jaar ingeschreven bij Huren in Holland Rijnland. </w:t>
      </w:r>
      <w:r>
        <w:t>En</w:t>
      </w:r>
      <w:r w:rsidR="00C2417A">
        <w:t xml:space="preserve"> </w:t>
      </w:r>
      <w:r>
        <w:t xml:space="preserve">u </w:t>
      </w:r>
      <w:r w:rsidR="00C2417A">
        <w:t>verhuist naar een sociale huurwoning</w:t>
      </w:r>
      <w:r w:rsidR="003A51EB">
        <w:t xml:space="preserve"> </w:t>
      </w:r>
      <w:r w:rsidR="00C2417A">
        <w:t>binnen Holland Rijnland</w:t>
      </w:r>
      <w:r w:rsidR="00786CB9">
        <w:t>, van een van de corporaties aangesloten bij Huren in Holland Rijnland</w:t>
      </w:r>
      <w:r w:rsidR="1874F946">
        <w:t>, een nieuwbouwwoning van een particuliere verhuurder (</w:t>
      </w:r>
      <w:r w:rsidR="00561D07">
        <w:t>opleverdatum</w:t>
      </w:r>
      <w:r w:rsidR="1874F946">
        <w:t xml:space="preserve"> na 1 januari 2024)</w:t>
      </w:r>
      <w:r w:rsidR="003A35DF">
        <w:t xml:space="preserve"> of S</w:t>
      </w:r>
      <w:r w:rsidR="007E07F6">
        <w:t>tichting Huisvesting Werkende Jongeren (SHWJ)</w:t>
      </w:r>
      <w:r w:rsidR="00C2417A">
        <w:t xml:space="preserve">. Na </w:t>
      </w:r>
      <w:r w:rsidR="00455304">
        <w:t xml:space="preserve">uw </w:t>
      </w:r>
      <w:r w:rsidR="00C2417A">
        <w:t xml:space="preserve">verhuizing </w:t>
      </w:r>
      <w:r>
        <w:t xml:space="preserve">schrijft Huren in Holland Rijnland u </w:t>
      </w:r>
      <w:r w:rsidR="00C2417A">
        <w:t>automatisc</w:t>
      </w:r>
      <w:r>
        <w:t>h uit</w:t>
      </w:r>
      <w:r w:rsidR="00C2417A">
        <w:t xml:space="preserve">. </w:t>
      </w:r>
      <w:r>
        <w:t xml:space="preserve">Schrijft u zich </w:t>
      </w:r>
      <w:r w:rsidR="00C2417A">
        <w:t>binnen 12 maanden opnieuw in bij Huren in Holland Rijnland</w:t>
      </w:r>
      <w:r>
        <w:t>? D</w:t>
      </w:r>
      <w:r w:rsidR="00C2417A">
        <w:t xml:space="preserve">an begint </w:t>
      </w:r>
      <w:r>
        <w:t>uw</w:t>
      </w:r>
      <w:r w:rsidR="00C2417A">
        <w:t xml:space="preserve"> inschrijving met 75% van 4 jaar inschrijftijd. Dat is dus 3 jaar.</w:t>
      </w:r>
      <w:r w:rsidR="00B524D1">
        <w:t xml:space="preserve"> </w:t>
      </w:r>
      <w:r w:rsidR="00B524D1">
        <w:rPr>
          <w:rFonts w:eastAsia="Times New Roman"/>
          <w:lang w:eastAsia="nl-NL"/>
        </w:rPr>
        <w:t>U ziet uw</w:t>
      </w:r>
      <w:r w:rsidR="004D65E7">
        <w:rPr>
          <w:rFonts w:eastAsia="Times New Roman"/>
          <w:lang w:eastAsia="nl-NL"/>
        </w:rPr>
        <w:t xml:space="preserve"> nieuwe</w:t>
      </w:r>
      <w:r w:rsidR="00B524D1">
        <w:rPr>
          <w:rFonts w:eastAsia="Times New Roman"/>
          <w:lang w:eastAsia="nl-NL"/>
        </w:rPr>
        <w:t xml:space="preserve"> inschrijftijd door in te loggen op hureninhollandrijnland.nl.</w:t>
      </w:r>
      <w:r w:rsidR="00380DCF">
        <w:br/>
      </w:r>
      <w:r w:rsidR="00380DCF">
        <w:br/>
      </w:r>
      <w:r w:rsidR="00380DCF" w:rsidRPr="00E47B0C">
        <w:rPr>
          <w:i/>
          <w:iCs/>
        </w:rPr>
        <w:t>Deze regel geldt voor starters en doorstromers.</w:t>
      </w:r>
      <w:r w:rsidR="006A4E1B">
        <w:rPr>
          <w:i/>
          <w:iCs/>
        </w:rPr>
        <w:t xml:space="preserve"> </w:t>
      </w:r>
    </w:p>
    <w:p w14:paraId="4040D8C3" w14:textId="6747FAE6" w:rsidR="00963528" w:rsidRPr="00963528" w:rsidRDefault="00963528" w:rsidP="00963528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963528">
        <w:rPr>
          <w:rFonts w:ascii="Segoe UI" w:eastAsia="Times New Roman" w:hAnsi="Segoe UI" w:cs="Segoe UI"/>
          <w:b/>
          <w:bCs/>
          <w:sz w:val="18"/>
          <w:szCs w:val="18"/>
          <w:lang w:eastAsia="nl-NL"/>
        </w:rPr>
        <w:t>2</w:t>
      </w:r>
      <w:r w:rsidRPr="00963528">
        <w:rPr>
          <w:rFonts w:eastAsia="Times New Roman" w:cstheme="minorHAnsi"/>
          <w:b/>
          <w:bCs/>
          <w:lang w:eastAsia="nl-NL"/>
        </w:rPr>
        <w:t xml:space="preserve">. Bij doorstromen naar een andere sociale huurwoning mag </w:t>
      </w:r>
      <w:r w:rsidR="00592E6B" w:rsidRPr="00592E6B">
        <w:rPr>
          <w:rFonts w:eastAsia="Times New Roman" w:cstheme="minorHAnsi"/>
          <w:b/>
          <w:bCs/>
          <w:lang w:eastAsia="nl-NL"/>
        </w:rPr>
        <w:t>u</w:t>
      </w:r>
      <w:r w:rsidRPr="00963528">
        <w:rPr>
          <w:rFonts w:eastAsia="Times New Roman" w:cstheme="minorHAnsi"/>
          <w:b/>
          <w:bCs/>
          <w:lang w:eastAsia="nl-NL"/>
        </w:rPr>
        <w:t xml:space="preserve"> tot maximaal 5 jaar van de woonduur optellen bij </w:t>
      </w:r>
      <w:r w:rsidR="00592E6B" w:rsidRPr="00592E6B">
        <w:rPr>
          <w:rFonts w:eastAsia="Times New Roman" w:cstheme="minorHAnsi"/>
          <w:b/>
          <w:bCs/>
          <w:lang w:eastAsia="nl-NL"/>
        </w:rPr>
        <w:t>uw</w:t>
      </w:r>
      <w:r w:rsidRPr="00963528">
        <w:rPr>
          <w:rFonts w:eastAsia="Times New Roman" w:cstheme="minorHAnsi"/>
          <w:b/>
          <w:bCs/>
          <w:lang w:eastAsia="nl-NL"/>
        </w:rPr>
        <w:t xml:space="preserve"> inschrijf</w:t>
      </w:r>
      <w:r w:rsidR="00592E6B" w:rsidRPr="00592E6B">
        <w:rPr>
          <w:rFonts w:eastAsia="Times New Roman" w:cstheme="minorHAnsi"/>
          <w:b/>
          <w:bCs/>
          <w:lang w:eastAsia="nl-NL"/>
        </w:rPr>
        <w:t>tijd</w:t>
      </w:r>
      <w:r w:rsidRPr="00963528">
        <w:rPr>
          <w:rFonts w:eastAsia="Times New Roman" w:cstheme="minorHAnsi"/>
          <w:b/>
          <w:bCs/>
          <w:lang w:eastAsia="nl-NL"/>
        </w:rPr>
        <w:t xml:space="preserve">. </w:t>
      </w:r>
      <w:r w:rsidR="00E47B0C">
        <w:rPr>
          <w:rFonts w:eastAsia="Times New Roman" w:cstheme="minorHAnsi"/>
          <w:b/>
          <w:bCs/>
          <w:lang w:eastAsia="nl-NL"/>
        </w:rPr>
        <w:br/>
      </w:r>
      <w:r w:rsidR="00592E6B">
        <w:rPr>
          <w:rFonts w:eastAsia="Times New Roman" w:cstheme="minorHAnsi"/>
          <w:lang w:eastAsia="nl-NL"/>
        </w:rPr>
        <w:br/>
        <w:t>Een voorbeeld:</w:t>
      </w:r>
      <w:r w:rsidRPr="00963528">
        <w:rPr>
          <w:rFonts w:eastAsia="Times New Roman" w:cstheme="minorHAnsi"/>
          <w:lang w:eastAsia="nl-NL"/>
        </w:rPr>
        <w:t xml:space="preserve"> </w:t>
      </w:r>
    </w:p>
    <w:p w14:paraId="45476419" w14:textId="27F078C1" w:rsidR="00373A26" w:rsidRDefault="00592E6B" w:rsidP="00373A26">
      <w:pPr>
        <w:spacing w:before="100" w:beforeAutospacing="1" w:after="100" w:afterAutospacing="1" w:line="240" w:lineRule="auto"/>
        <w:rPr>
          <w:rFonts w:eastAsia="Times New Roman"/>
          <w:lang w:eastAsia="nl-NL"/>
        </w:rPr>
      </w:pPr>
      <w:r w:rsidRPr="05C11C4A">
        <w:rPr>
          <w:rFonts w:eastAsia="Times New Roman"/>
          <w:lang w:eastAsia="nl-NL"/>
        </w:rPr>
        <w:t>U</w:t>
      </w:r>
      <w:r w:rsidR="00963528" w:rsidRPr="05C11C4A">
        <w:rPr>
          <w:rFonts w:eastAsia="Times New Roman"/>
          <w:lang w:eastAsia="nl-NL"/>
        </w:rPr>
        <w:t xml:space="preserve"> woont al 16 jaar in een sociale huurwoning in Holland Rijnland en</w:t>
      </w:r>
      <w:r w:rsidR="0046472B" w:rsidRPr="05C11C4A">
        <w:rPr>
          <w:rFonts w:eastAsia="Times New Roman"/>
          <w:lang w:eastAsia="nl-NL"/>
        </w:rPr>
        <w:t xml:space="preserve"> u </w:t>
      </w:r>
      <w:r w:rsidR="00E47B0C" w:rsidRPr="05C11C4A">
        <w:rPr>
          <w:rFonts w:eastAsia="Times New Roman"/>
          <w:lang w:eastAsia="nl-NL"/>
        </w:rPr>
        <w:t>staat</w:t>
      </w:r>
      <w:r w:rsidR="00963528" w:rsidRPr="05C11C4A">
        <w:rPr>
          <w:rFonts w:eastAsia="Times New Roman"/>
          <w:lang w:eastAsia="nl-NL"/>
        </w:rPr>
        <w:t xml:space="preserve"> al 10 jaar ingeschreven bij Huren in Holland Rijnland. </w:t>
      </w:r>
      <w:r w:rsidR="00E47B0C" w:rsidRPr="05C11C4A">
        <w:rPr>
          <w:rFonts w:eastAsia="Times New Roman"/>
          <w:lang w:eastAsia="nl-NL"/>
        </w:rPr>
        <w:t>U wilt</w:t>
      </w:r>
      <w:r w:rsidR="00963528" w:rsidRPr="05C11C4A">
        <w:rPr>
          <w:rFonts w:eastAsia="Times New Roman"/>
          <w:lang w:eastAsia="nl-NL"/>
        </w:rPr>
        <w:t xml:space="preserve"> verhuizen naar een andere sociale huurwoning in Holland Rijnland. Om te bepalen hoe hoog </w:t>
      </w:r>
      <w:r w:rsidR="00E47B0C" w:rsidRPr="05C11C4A">
        <w:rPr>
          <w:rFonts w:eastAsia="Times New Roman"/>
          <w:lang w:eastAsia="nl-NL"/>
        </w:rPr>
        <w:t>u</w:t>
      </w:r>
      <w:r w:rsidR="00963528" w:rsidRPr="05C11C4A">
        <w:rPr>
          <w:rFonts w:eastAsia="Times New Roman"/>
          <w:lang w:eastAsia="nl-NL"/>
        </w:rPr>
        <w:t xml:space="preserve"> op de lijst staat, mag </w:t>
      </w:r>
      <w:r w:rsidR="00E47B0C" w:rsidRPr="05C11C4A">
        <w:rPr>
          <w:rFonts w:eastAsia="Times New Roman"/>
          <w:lang w:eastAsia="nl-NL"/>
        </w:rPr>
        <w:t>u</w:t>
      </w:r>
      <w:r w:rsidR="00963528" w:rsidRPr="05C11C4A">
        <w:rPr>
          <w:rFonts w:eastAsia="Times New Roman"/>
          <w:lang w:eastAsia="nl-NL"/>
        </w:rPr>
        <w:t xml:space="preserve"> 5 jaar optellen bij </w:t>
      </w:r>
      <w:r w:rsidR="00E47B0C" w:rsidRPr="05C11C4A">
        <w:rPr>
          <w:rFonts w:eastAsia="Times New Roman"/>
          <w:lang w:eastAsia="nl-NL"/>
        </w:rPr>
        <w:t>uw</w:t>
      </w:r>
      <w:r w:rsidR="00963528" w:rsidRPr="05C11C4A">
        <w:rPr>
          <w:rFonts w:eastAsia="Times New Roman"/>
          <w:lang w:eastAsia="nl-NL"/>
        </w:rPr>
        <w:t xml:space="preserve"> inschrijftijd. In totaal </w:t>
      </w:r>
      <w:r w:rsidR="00E47B0C" w:rsidRPr="05C11C4A">
        <w:rPr>
          <w:rFonts w:eastAsia="Times New Roman"/>
          <w:lang w:eastAsia="nl-NL"/>
        </w:rPr>
        <w:t>heeft u</w:t>
      </w:r>
      <w:r w:rsidR="00963528" w:rsidRPr="05C11C4A">
        <w:rPr>
          <w:rFonts w:eastAsia="Times New Roman"/>
          <w:lang w:eastAsia="nl-NL"/>
        </w:rPr>
        <w:t xml:space="preserve"> dus een inschrijftijd van 15 jaar.</w:t>
      </w:r>
      <w:r w:rsidR="7557EDE7" w:rsidRPr="05C11C4A">
        <w:rPr>
          <w:rFonts w:eastAsia="Times New Roman"/>
          <w:lang w:eastAsia="nl-NL"/>
        </w:rPr>
        <w:t xml:space="preserve"> </w:t>
      </w:r>
      <w:r w:rsidR="00373A26">
        <w:rPr>
          <w:rFonts w:eastAsia="Times New Roman"/>
          <w:lang w:eastAsia="nl-NL"/>
        </w:rPr>
        <w:t>U ziet uw inschrijftijd door in te loggen op hureninhollandrijnland.nl.</w:t>
      </w:r>
    </w:p>
    <w:p w14:paraId="44955246" w14:textId="3C8C903F" w:rsidR="00380DCF" w:rsidRPr="00963528" w:rsidRDefault="00380DCF" w:rsidP="00F45C17">
      <w:pPr>
        <w:spacing w:before="100" w:beforeAutospacing="1" w:after="100" w:afterAutospacing="1" w:line="240" w:lineRule="auto"/>
        <w:rPr>
          <w:rFonts w:eastAsia="Times New Roman"/>
          <w:lang w:eastAsia="nl-NL"/>
        </w:rPr>
      </w:pPr>
      <w:r w:rsidRPr="00E47B0C">
        <w:rPr>
          <w:rFonts w:eastAsia="Times New Roman" w:cstheme="minorHAnsi"/>
          <w:i/>
          <w:iCs/>
          <w:lang w:eastAsia="nl-NL"/>
        </w:rPr>
        <w:t>Deze regel geldt alleen voor doorstromers.</w:t>
      </w:r>
    </w:p>
    <w:p w14:paraId="4E11A55E" w14:textId="1539D1B6" w:rsidR="00A53E40" w:rsidRPr="007652CA" w:rsidRDefault="006F45D4" w:rsidP="006F45D4">
      <w:r>
        <w:rPr>
          <w:b/>
          <w:bCs/>
        </w:rPr>
        <w:t>W</w:t>
      </w:r>
      <w:r w:rsidR="00C9556E" w:rsidRPr="006F45D4">
        <w:rPr>
          <w:b/>
          <w:bCs/>
        </w:rPr>
        <w:t>oning</w:t>
      </w:r>
      <w:r w:rsidR="00A53E40" w:rsidRPr="006F45D4">
        <w:rPr>
          <w:b/>
          <w:bCs/>
        </w:rPr>
        <w:t>corporaties</w:t>
      </w:r>
      <w:r w:rsidR="007B4FB8" w:rsidRPr="006F45D4">
        <w:rPr>
          <w:b/>
          <w:bCs/>
        </w:rPr>
        <w:t xml:space="preserve"> </w:t>
      </w:r>
      <w:r w:rsidR="00750B76">
        <w:rPr>
          <w:b/>
          <w:bCs/>
        </w:rPr>
        <w:t>die onder de Huisvestingsverordening Holland Rijnland 2024 vallen</w:t>
      </w:r>
      <w:r w:rsidR="001C6777">
        <w:rPr>
          <w:b/>
          <w:bCs/>
        </w:rPr>
        <w:t>:</w:t>
      </w:r>
    </w:p>
    <w:p w14:paraId="0744EA20" w14:textId="47A778E3" w:rsidR="00A53E40" w:rsidRPr="007652CA" w:rsidRDefault="00A53E40" w:rsidP="00D55BC8">
      <w:pPr>
        <w:pStyle w:val="Lijstaline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eastAsia="Times New Roman" w:cstheme="minorHAnsi"/>
          <w:color w:val="263238"/>
          <w:lang w:eastAsia="nl-NL"/>
        </w:rPr>
      </w:pPr>
      <w:r w:rsidRPr="007652CA">
        <w:rPr>
          <w:rFonts w:eastAsia="Times New Roman" w:cstheme="minorHAnsi"/>
          <w:color w:val="263238"/>
          <w:lang w:eastAsia="nl-NL"/>
        </w:rPr>
        <w:t>Alphen aan den Rijn: </w:t>
      </w:r>
      <w:hyperlink r:id="rId9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Habeko Wonen</w:t>
        </w:r>
      </w:hyperlink>
      <w:r w:rsidRPr="007652CA">
        <w:rPr>
          <w:rFonts w:eastAsia="Times New Roman" w:cstheme="minorHAnsi"/>
          <w:color w:val="263238"/>
          <w:lang w:eastAsia="nl-NL"/>
        </w:rPr>
        <w:t> en </w:t>
      </w:r>
      <w:hyperlink r:id="rId10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Woonforte</w:t>
        </w:r>
      </w:hyperlink>
    </w:p>
    <w:p w14:paraId="79D68A2A" w14:textId="0D3ECD7D" w:rsidR="00A53E40" w:rsidRPr="007652CA" w:rsidRDefault="00A53E40" w:rsidP="00D55BC8">
      <w:pPr>
        <w:pStyle w:val="Lijstaline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eastAsia="Times New Roman" w:cstheme="minorHAnsi"/>
          <w:color w:val="263238"/>
          <w:lang w:eastAsia="nl-NL"/>
        </w:rPr>
      </w:pPr>
      <w:r w:rsidRPr="007652CA">
        <w:rPr>
          <w:rFonts w:eastAsia="Times New Roman" w:cstheme="minorHAnsi"/>
          <w:color w:val="263238"/>
          <w:lang w:eastAsia="nl-NL"/>
        </w:rPr>
        <w:t>Hillegom: </w:t>
      </w:r>
      <w:hyperlink r:id="rId11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Stek</w:t>
        </w:r>
      </w:hyperlink>
    </w:p>
    <w:p w14:paraId="367F6478" w14:textId="77777777" w:rsidR="00A53E40" w:rsidRPr="007652CA" w:rsidRDefault="00A53E40" w:rsidP="00D55BC8">
      <w:pPr>
        <w:pStyle w:val="Lijstaline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eastAsia="Times New Roman" w:cstheme="minorHAnsi"/>
          <w:color w:val="263238"/>
          <w:lang w:eastAsia="nl-NL"/>
        </w:rPr>
      </w:pPr>
      <w:r w:rsidRPr="007652CA">
        <w:rPr>
          <w:rFonts w:eastAsia="Times New Roman" w:cstheme="minorHAnsi"/>
          <w:color w:val="263238"/>
          <w:lang w:eastAsia="nl-NL"/>
        </w:rPr>
        <w:t>Kaag en Braassem:  </w:t>
      </w:r>
      <w:hyperlink r:id="rId12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Stichting MeerWonen</w:t>
        </w:r>
      </w:hyperlink>
      <w:r w:rsidRPr="007652CA">
        <w:rPr>
          <w:rFonts w:eastAsia="Times New Roman" w:cstheme="minorHAnsi"/>
          <w:color w:val="263238"/>
          <w:lang w:eastAsia="nl-NL"/>
        </w:rPr>
        <w:t> en </w:t>
      </w:r>
      <w:hyperlink r:id="rId13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Woondiensten Aarwoude</w:t>
        </w:r>
      </w:hyperlink>
    </w:p>
    <w:p w14:paraId="503E2922" w14:textId="77777777" w:rsidR="00A53E40" w:rsidRPr="007652CA" w:rsidRDefault="00A53E40" w:rsidP="00D55BC8">
      <w:pPr>
        <w:pStyle w:val="Lijstaline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eastAsia="Times New Roman" w:cstheme="minorHAnsi"/>
          <w:color w:val="263238"/>
          <w:lang w:eastAsia="nl-NL"/>
        </w:rPr>
      </w:pPr>
      <w:r w:rsidRPr="007652CA">
        <w:rPr>
          <w:rFonts w:eastAsia="Times New Roman" w:cstheme="minorHAnsi"/>
          <w:color w:val="263238"/>
          <w:lang w:eastAsia="nl-NL"/>
        </w:rPr>
        <w:t>Katwijk: </w:t>
      </w:r>
      <w:hyperlink r:id="rId14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Dunavie</w:t>
        </w:r>
      </w:hyperlink>
    </w:p>
    <w:p w14:paraId="7BBCD983" w14:textId="02537058" w:rsidR="00A53E40" w:rsidRPr="007652CA" w:rsidRDefault="00A53E40" w:rsidP="00D55BC8">
      <w:pPr>
        <w:pStyle w:val="Lijstaline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eastAsia="Times New Roman" w:cstheme="minorHAnsi"/>
          <w:color w:val="263238"/>
          <w:lang w:eastAsia="nl-NL"/>
        </w:rPr>
      </w:pPr>
      <w:r w:rsidRPr="007652CA">
        <w:rPr>
          <w:rFonts w:eastAsia="Times New Roman" w:cstheme="minorHAnsi"/>
          <w:color w:val="263238"/>
          <w:lang w:eastAsia="nl-NL"/>
        </w:rPr>
        <w:t>Leiden: </w:t>
      </w:r>
      <w:hyperlink r:id="rId15" w:tgtFrame="_blank" w:history="1">
        <w:r w:rsidRPr="007652CA">
          <w:rPr>
            <w:rFonts w:eastAsia="Times New Roman" w:cstheme="minorHAnsi"/>
            <w:color w:val="0000FF"/>
            <w:lang w:eastAsia="nl-NL"/>
          </w:rPr>
          <w:t>De Sleutels</w:t>
        </w:r>
      </w:hyperlink>
      <w:r w:rsidRPr="007652CA">
        <w:rPr>
          <w:rFonts w:eastAsia="Times New Roman" w:cstheme="minorHAnsi"/>
          <w:color w:val="263238"/>
          <w:lang w:eastAsia="nl-NL"/>
        </w:rPr>
        <w:t>, </w:t>
      </w:r>
      <w:hyperlink r:id="rId16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Ons Doel</w:t>
        </w:r>
      </w:hyperlink>
      <w:r w:rsidR="00D9393A" w:rsidRPr="007652CA">
        <w:rPr>
          <w:rFonts w:eastAsia="Times New Roman" w:cstheme="minorHAnsi"/>
          <w:color w:val="263238"/>
          <w:lang w:eastAsia="nl-NL"/>
        </w:rPr>
        <w:t>,</w:t>
      </w:r>
      <w:r w:rsidRPr="007652CA">
        <w:rPr>
          <w:rFonts w:eastAsia="Times New Roman" w:cstheme="minorHAnsi"/>
          <w:color w:val="263238"/>
          <w:lang w:eastAsia="nl-NL"/>
        </w:rPr>
        <w:t> </w:t>
      </w:r>
      <w:hyperlink r:id="rId17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Portaal</w:t>
        </w:r>
      </w:hyperlink>
      <w:r w:rsidR="00D9393A" w:rsidRPr="007652CA">
        <w:rPr>
          <w:rFonts w:eastAsia="Times New Roman" w:cstheme="minorHAnsi"/>
          <w:color w:val="263238"/>
          <w:lang w:eastAsia="nl-NL"/>
        </w:rPr>
        <w:t xml:space="preserve"> en </w:t>
      </w:r>
      <w:hyperlink r:id="rId18" w:history="1">
        <w:r w:rsidR="00D9393A" w:rsidRPr="007652CA">
          <w:rPr>
            <w:rStyle w:val="Hyperlink"/>
            <w:rFonts w:eastAsia="Times New Roman" w:cstheme="minorHAnsi"/>
            <w:lang w:eastAsia="nl-NL"/>
          </w:rPr>
          <w:t>SHWJ</w:t>
        </w:r>
      </w:hyperlink>
    </w:p>
    <w:p w14:paraId="16F16077" w14:textId="77777777" w:rsidR="00A53E40" w:rsidRPr="007652CA" w:rsidRDefault="00A53E40" w:rsidP="00D55BC8">
      <w:pPr>
        <w:pStyle w:val="Lijstaline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eastAsia="Times New Roman" w:cstheme="minorHAnsi"/>
          <w:color w:val="263238"/>
          <w:lang w:eastAsia="nl-NL"/>
        </w:rPr>
      </w:pPr>
      <w:r w:rsidRPr="007652CA">
        <w:rPr>
          <w:rFonts w:eastAsia="Times New Roman" w:cstheme="minorHAnsi"/>
          <w:color w:val="263238"/>
          <w:lang w:eastAsia="nl-NL"/>
        </w:rPr>
        <w:t>Leiderdorp: </w:t>
      </w:r>
      <w:hyperlink r:id="rId19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Rijnhart Wonen</w:t>
        </w:r>
      </w:hyperlink>
    </w:p>
    <w:p w14:paraId="450E8208" w14:textId="3D5DE2A4" w:rsidR="00A53E40" w:rsidRPr="007652CA" w:rsidRDefault="00A53E40" w:rsidP="00D55BC8">
      <w:pPr>
        <w:pStyle w:val="Lijstaline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eastAsia="Times New Roman" w:cstheme="minorHAnsi"/>
          <w:color w:val="263238"/>
          <w:lang w:eastAsia="nl-NL"/>
        </w:rPr>
      </w:pPr>
      <w:r w:rsidRPr="007652CA">
        <w:rPr>
          <w:rFonts w:eastAsia="Times New Roman" w:cstheme="minorHAnsi"/>
          <w:color w:val="263238"/>
          <w:lang w:eastAsia="nl-NL"/>
        </w:rPr>
        <w:t>Lisse: </w:t>
      </w:r>
      <w:hyperlink r:id="rId20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 xml:space="preserve">Stek </w:t>
        </w:r>
      </w:hyperlink>
    </w:p>
    <w:p w14:paraId="589F4DB6" w14:textId="5C05FC28" w:rsidR="00A53E40" w:rsidRPr="007652CA" w:rsidRDefault="00A53E40" w:rsidP="00D55BC8">
      <w:pPr>
        <w:pStyle w:val="Lijstaline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eastAsia="Times New Roman" w:cstheme="minorHAnsi"/>
          <w:color w:val="263238"/>
          <w:lang w:eastAsia="nl-NL"/>
        </w:rPr>
      </w:pPr>
      <w:r w:rsidRPr="007652CA">
        <w:rPr>
          <w:rFonts w:eastAsia="Times New Roman" w:cstheme="minorHAnsi"/>
          <w:color w:val="263238"/>
          <w:lang w:eastAsia="nl-NL"/>
        </w:rPr>
        <w:t>Nieuwkoop: </w:t>
      </w:r>
      <w:hyperlink r:id="rId21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Hof Wonen</w:t>
        </w:r>
      </w:hyperlink>
      <w:r w:rsidRPr="007652CA">
        <w:rPr>
          <w:rFonts w:eastAsia="Times New Roman" w:cstheme="minorHAnsi"/>
          <w:color w:val="263238"/>
          <w:lang w:eastAsia="nl-NL"/>
        </w:rPr>
        <w:t>, </w:t>
      </w:r>
      <w:hyperlink r:id="rId22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W</w:t>
        </w:r>
        <w:r w:rsidR="00B165A8" w:rsidRPr="007652CA">
          <w:rPr>
            <w:rFonts w:eastAsia="Times New Roman" w:cstheme="minorHAnsi"/>
            <w:color w:val="0000FF"/>
            <w:u w:val="single"/>
            <w:lang w:eastAsia="nl-NL"/>
          </w:rPr>
          <w:t>oningstichting</w:t>
        </w:r>
        <w:r w:rsidRPr="007652CA">
          <w:rPr>
            <w:rFonts w:eastAsia="Times New Roman" w:cstheme="minorHAnsi"/>
            <w:color w:val="0000FF"/>
            <w:u w:val="single"/>
            <w:lang w:eastAsia="nl-NL"/>
          </w:rPr>
          <w:t xml:space="preserve"> Nieuwkoop</w:t>
        </w:r>
      </w:hyperlink>
      <w:r w:rsidRPr="007652CA">
        <w:rPr>
          <w:rFonts w:eastAsia="Times New Roman" w:cstheme="minorHAnsi"/>
          <w:color w:val="263238"/>
          <w:lang w:eastAsia="nl-NL"/>
        </w:rPr>
        <w:t> en </w:t>
      </w:r>
      <w:hyperlink r:id="rId23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Woondiensten Aarwoude</w:t>
        </w:r>
      </w:hyperlink>
    </w:p>
    <w:p w14:paraId="72753307" w14:textId="1A39A30E" w:rsidR="00A53E40" w:rsidRPr="007652CA" w:rsidRDefault="00A53E40" w:rsidP="00D55BC8">
      <w:pPr>
        <w:pStyle w:val="Lijstaline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eastAsia="Times New Roman" w:cstheme="minorHAnsi"/>
          <w:color w:val="263238"/>
          <w:lang w:eastAsia="nl-NL"/>
        </w:rPr>
      </w:pPr>
      <w:r w:rsidRPr="007652CA">
        <w:rPr>
          <w:rFonts w:eastAsia="Times New Roman" w:cstheme="minorHAnsi"/>
          <w:color w:val="263238"/>
          <w:lang w:eastAsia="nl-NL"/>
        </w:rPr>
        <w:t>Noordwijk: </w:t>
      </w:r>
      <w:hyperlink r:id="rId24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 xml:space="preserve">Stek </w:t>
        </w:r>
      </w:hyperlink>
      <w:r w:rsidRPr="007652CA">
        <w:rPr>
          <w:rFonts w:eastAsia="Times New Roman" w:cstheme="minorHAnsi"/>
          <w:color w:val="263238"/>
          <w:lang w:eastAsia="nl-NL"/>
        </w:rPr>
        <w:t> en </w:t>
      </w:r>
      <w:hyperlink r:id="rId25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Padua</w:t>
        </w:r>
      </w:hyperlink>
    </w:p>
    <w:p w14:paraId="153393AC" w14:textId="77777777" w:rsidR="00A53E40" w:rsidRPr="007652CA" w:rsidRDefault="00A53E40" w:rsidP="00D55BC8">
      <w:pPr>
        <w:pStyle w:val="Lijstaline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eastAsia="Times New Roman" w:cstheme="minorHAnsi"/>
          <w:color w:val="263238"/>
          <w:lang w:eastAsia="nl-NL"/>
        </w:rPr>
      </w:pPr>
      <w:r w:rsidRPr="007652CA">
        <w:rPr>
          <w:rFonts w:eastAsia="Times New Roman" w:cstheme="minorHAnsi"/>
          <w:color w:val="263238"/>
          <w:lang w:eastAsia="nl-NL"/>
        </w:rPr>
        <w:t>Oegstgeest: </w:t>
      </w:r>
      <w:hyperlink r:id="rId26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Stichting MeerWonen</w:t>
        </w:r>
      </w:hyperlink>
    </w:p>
    <w:p w14:paraId="76B4F856" w14:textId="2231E4E1" w:rsidR="00A53E40" w:rsidRPr="007652CA" w:rsidRDefault="00A53E40" w:rsidP="00D55BC8">
      <w:pPr>
        <w:pStyle w:val="Lijstaline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eastAsia="Times New Roman" w:cstheme="minorHAnsi"/>
          <w:color w:val="263238"/>
          <w:lang w:eastAsia="nl-NL"/>
        </w:rPr>
      </w:pPr>
      <w:r w:rsidRPr="007652CA">
        <w:rPr>
          <w:rFonts w:eastAsia="Times New Roman" w:cstheme="minorHAnsi"/>
          <w:color w:val="263238"/>
          <w:lang w:eastAsia="nl-NL"/>
        </w:rPr>
        <w:t>Teylingen: </w:t>
      </w:r>
      <w:hyperlink r:id="rId27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Stek</w:t>
        </w:r>
      </w:hyperlink>
    </w:p>
    <w:p w14:paraId="17A7E6B1" w14:textId="77777777" w:rsidR="00A53E40" w:rsidRPr="007652CA" w:rsidRDefault="00A53E40" w:rsidP="00D55BC8">
      <w:pPr>
        <w:pStyle w:val="Lijstaline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eastAsia="Times New Roman" w:cstheme="minorHAnsi"/>
          <w:color w:val="263238"/>
          <w:lang w:eastAsia="nl-NL"/>
        </w:rPr>
      </w:pPr>
      <w:r w:rsidRPr="007652CA">
        <w:rPr>
          <w:rFonts w:eastAsia="Times New Roman" w:cstheme="minorHAnsi"/>
          <w:color w:val="263238"/>
          <w:lang w:eastAsia="nl-NL"/>
        </w:rPr>
        <w:t>Voorschoten: </w:t>
      </w:r>
      <w:hyperlink r:id="rId28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De Sleutels</w:t>
        </w:r>
      </w:hyperlink>
      <w:r w:rsidRPr="007652CA">
        <w:rPr>
          <w:rFonts w:eastAsia="Times New Roman" w:cstheme="minorHAnsi"/>
          <w:color w:val="263238"/>
          <w:lang w:eastAsia="nl-NL"/>
        </w:rPr>
        <w:t>, </w:t>
      </w:r>
      <w:hyperlink r:id="rId29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Rijnhart Wonen</w:t>
        </w:r>
      </w:hyperlink>
      <w:r w:rsidRPr="007652CA">
        <w:rPr>
          <w:rFonts w:eastAsia="Times New Roman" w:cstheme="minorHAnsi"/>
          <w:color w:val="263238"/>
          <w:lang w:eastAsia="nl-NL"/>
        </w:rPr>
        <w:t> en </w:t>
      </w:r>
      <w:hyperlink r:id="rId30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Woonzorg Nederland</w:t>
        </w:r>
      </w:hyperlink>
    </w:p>
    <w:p w14:paraId="1F49DA10" w14:textId="77777777" w:rsidR="00A53E40" w:rsidRPr="007548CC" w:rsidRDefault="00A53E40" w:rsidP="00D55BC8">
      <w:pPr>
        <w:pStyle w:val="Lijstalinea"/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708"/>
        <w:rPr>
          <w:rFonts w:eastAsia="Times New Roman" w:cstheme="minorHAnsi"/>
          <w:color w:val="263238"/>
          <w:lang w:eastAsia="nl-NL"/>
        </w:rPr>
      </w:pPr>
      <w:r w:rsidRPr="007652CA">
        <w:rPr>
          <w:rFonts w:eastAsia="Times New Roman" w:cstheme="minorHAnsi"/>
          <w:color w:val="263238"/>
          <w:lang w:eastAsia="nl-NL"/>
        </w:rPr>
        <w:t>Zoeterwoude: </w:t>
      </w:r>
      <w:hyperlink r:id="rId31" w:tgtFrame="_blank" w:history="1">
        <w:r w:rsidRPr="007652CA">
          <w:rPr>
            <w:rFonts w:eastAsia="Times New Roman" w:cstheme="minorHAnsi"/>
            <w:color w:val="0000FF"/>
            <w:u w:val="single"/>
            <w:lang w:eastAsia="nl-NL"/>
          </w:rPr>
          <w:t>Rijnhart Wonen</w:t>
        </w:r>
      </w:hyperlink>
    </w:p>
    <w:p w14:paraId="4A1D3E35" w14:textId="6B3ED7CA" w:rsidR="007548CC" w:rsidRPr="007548CC" w:rsidRDefault="007548CC" w:rsidP="007548CC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bCs/>
          <w:color w:val="263238"/>
          <w:lang w:eastAsia="nl-NL"/>
        </w:rPr>
      </w:pPr>
      <w:r w:rsidRPr="007548CC">
        <w:rPr>
          <w:rFonts w:eastAsia="Times New Roman" w:cstheme="minorHAnsi"/>
          <w:b/>
          <w:bCs/>
          <w:color w:val="263238"/>
          <w:lang w:eastAsia="nl-NL"/>
        </w:rPr>
        <w:lastRenderedPageBreak/>
        <w:t>Vragen en antwoorden</w:t>
      </w:r>
    </w:p>
    <w:p w14:paraId="38893CBB" w14:textId="77777777" w:rsidR="00724692" w:rsidRPr="001D3A0A" w:rsidRDefault="00724692" w:rsidP="00D55BC8">
      <w:pPr>
        <w:pStyle w:val="Lijstalinea"/>
        <w:ind w:left="207"/>
      </w:pPr>
    </w:p>
    <w:p w14:paraId="2E59BE56" w14:textId="31C8BC4E" w:rsidR="00B6650C" w:rsidRDefault="00377548" w:rsidP="00D55BC8">
      <w:pPr>
        <w:pStyle w:val="Lijstalinea"/>
        <w:numPr>
          <w:ilvl w:val="0"/>
          <w:numId w:val="22"/>
        </w:numPr>
        <w:ind w:left="360"/>
      </w:pPr>
      <w:r w:rsidRPr="00797181">
        <w:rPr>
          <w:b/>
          <w:bCs/>
        </w:rPr>
        <w:t xml:space="preserve">Ik heb voor 1 januari 2024 een sociale huurwoning geaccepteerd. Gelden de regels ook voor mij? </w:t>
      </w:r>
      <w:r w:rsidRPr="00797181">
        <w:rPr>
          <w:b/>
          <w:bCs/>
        </w:rPr>
        <w:br/>
      </w:r>
      <w:r w:rsidRPr="00CA5176">
        <w:t>Nee. De regels van de nieuwe huisvestingsverordening gelden met ingang van 1 januari 2024.</w:t>
      </w:r>
      <w:r w:rsidR="00B6650C">
        <w:br/>
      </w:r>
    </w:p>
    <w:p w14:paraId="3388F8FC" w14:textId="2F3DAD6E" w:rsidR="00B6650C" w:rsidRDefault="00BC2F96" w:rsidP="00B6650C">
      <w:pPr>
        <w:pStyle w:val="Lijstalinea"/>
        <w:numPr>
          <w:ilvl w:val="0"/>
          <w:numId w:val="22"/>
        </w:numPr>
        <w:ind w:left="360"/>
      </w:pPr>
      <w:r w:rsidRPr="00B6650C">
        <w:rPr>
          <w:b/>
          <w:bCs/>
        </w:rPr>
        <w:t xml:space="preserve">Ik huur via DUWO een sociale huurwoning. Gelden de nieuwe regels </w:t>
      </w:r>
      <w:r w:rsidR="0040678A" w:rsidRPr="00B6650C">
        <w:rPr>
          <w:b/>
          <w:bCs/>
        </w:rPr>
        <w:t xml:space="preserve">ook </w:t>
      </w:r>
      <w:r w:rsidRPr="00B6650C">
        <w:rPr>
          <w:b/>
          <w:bCs/>
        </w:rPr>
        <w:t>voor mij?</w:t>
      </w:r>
      <w:r>
        <w:br/>
      </w:r>
      <w:r w:rsidRPr="000C2A16">
        <w:t>Nee</w:t>
      </w:r>
      <w:r>
        <w:t>, DUWO valt niet onder de huisvestingsverordening van Holland Rijnland. Daarom gelden de nieuwe regels niet voor u.</w:t>
      </w:r>
      <w:r w:rsidR="00B6650C">
        <w:br/>
      </w:r>
    </w:p>
    <w:p w14:paraId="027F48F1" w14:textId="3364C4DA" w:rsidR="00BC2F96" w:rsidRPr="00B6650C" w:rsidRDefault="00BC2F96" w:rsidP="00B909BA">
      <w:pPr>
        <w:pStyle w:val="Lijstalinea"/>
        <w:numPr>
          <w:ilvl w:val="0"/>
          <w:numId w:val="22"/>
        </w:numPr>
        <w:ind w:left="360"/>
        <w:rPr>
          <w:b/>
          <w:bCs/>
        </w:rPr>
      </w:pPr>
      <w:r w:rsidRPr="00B6650C">
        <w:rPr>
          <w:b/>
          <w:bCs/>
        </w:rPr>
        <w:t xml:space="preserve">Ik huur een vrije sector woning van een van deze corporaties. </w:t>
      </w:r>
      <w:r w:rsidR="00B117B2" w:rsidRPr="00B6650C">
        <w:rPr>
          <w:b/>
          <w:bCs/>
        </w:rPr>
        <w:t>Mag ik mijn woonduur of een deel daarvan</w:t>
      </w:r>
      <w:r w:rsidRPr="00B6650C">
        <w:rPr>
          <w:b/>
          <w:bCs/>
        </w:rPr>
        <w:t xml:space="preserve"> </w:t>
      </w:r>
      <w:r w:rsidR="00EC4858" w:rsidRPr="00B6650C">
        <w:rPr>
          <w:b/>
          <w:bCs/>
        </w:rPr>
        <w:t xml:space="preserve">optellen </w:t>
      </w:r>
      <w:r w:rsidR="00045FDE" w:rsidRPr="00B6650C">
        <w:rPr>
          <w:b/>
          <w:bCs/>
        </w:rPr>
        <w:t>bij mijn inschrijftijd</w:t>
      </w:r>
      <w:r w:rsidR="00B117B2" w:rsidRPr="00B6650C">
        <w:rPr>
          <w:b/>
          <w:bCs/>
        </w:rPr>
        <w:t xml:space="preserve"> als ik doorstroom</w:t>
      </w:r>
      <w:r w:rsidRPr="00B6650C">
        <w:rPr>
          <w:b/>
          <w:bCs/>
        </w:rPr>
        <w:t xml:space="preserve">? </w:t>
      </w:r>
      <w:r w:rsidR="00221318">
        <w:br/>
      </w:r>
      <w:r>
        <w:t xml:space="preserve">Nee, </w:t>
      </w:r>
      <w:r w:rsidR="00B117B2">
        <w:t>dat kan alleen</w:t>
      </w:r>
      <w:r w:rsidR="00FC23EA">
        <w:t xml:space="preserve"> </w:t>
      </w:r>
      <w:r>
        <w:t>als u een sociale huurwoning</w:t>
      </w:r>
      <w:r w:rsidR="00FD7525">
        <w:t xml:space="preserve"> achterlaat</w:t>
      </w:r>
      <w:r w:rsidR="00D52FE2">
        <w:t xml:space="preserve"> </w:t>
      </w:r>
      <w:r w:rsidR="003C1E71">
        <w:t>die onde</w:t>
      </w:r>
      <w:r w:rsidR="00782CB3">
        <w:t>r de huisvestingsverordening valt</w:t>
      </w:r>
      <w:r>
        <w:t>.</w:t>
      </w:r>
      <w:r w:rsidR="00A838BF">
        <w:br/>
      </w:r>
    </w:p>
    <w:p w14:paraId="681DF5F4" w14:textId="68F33939" w:rsidR="00BC2F96" w:rsidRPr="00C51B1C" w:rsidRDefault="00BC2F96" w:rsidP="00D55BC8">
      <w:pPr>
        <w:pStyle w:val="Lijstalinea"/>
        <w:numPr>
          <w:ilvl w:val="0"/>
          <w:numId w:val="22"/>
        </w:numPr>
        <w:ind w:left="360"/>
        <w:rPr>
          <w:b/>
          <w:bCs/>
        </w:rPr>
      </w:pPr>
      <w:r w:rsidRPr="000C2A16">
        <w:rPr>
          <w:b/>
          <w:bCs/>
        </w:rPr>
        <w:t xml:space="preserve">Ik huur een sociale huurwoning buiten de regio Holland Rijnland. </w:t>
      </w:r>
      <w:r>
        <w:rPr>
          <w:b/>
          <w:bCs/>
        </w:rPr>
        <w:t>Gelden</w:t>
      </w:r>
      <w:r w:rsidRPr="000C2A16">
        <w:rPr>
          <w:b/>
          <w:bCs/>
        </w:rPr>
        <w:t xml:space="preserve"> de nieuwe regels</w:t>
      </w:r>
      <w:r>
        <w:rPr>
          <w:b/>
          <w:bCs/>
        </w:rPr>
        <w:t xml:space="preserve"> voor mij</w:t>
      </w:r>
      <w:r w:rsidRPr="000C2A16">
        <w:rPr>
          <w:b/>
          <w:bCs/>
        </w:rPr>
        <w:t xml:space="preserve">? </w:t>
      </w:r>
      <w:r>
        <w:br/>
      </w:r>
      <w:r w:rsidRPr="000C2A16">
        <w:t>Nee</w:t>
      </w:r>
      <w:r>
        <w:t>, alleen als u een sociale huurwoning huurt</w:t>
      </w:r>
      <w:r w:rsidR="002A3D07">
        <w:t xml:space="preserve"> die valt onder de huisvestingsverordening</w:t>
      </w:r>
      <w:r>
        <w:t>, gelden de nieuwe regels voor u</w:t>
      </w:r>
      <w:r w:rsidRPr="000C2A16">
        <w:t xml:space="preserve">. </w:t>
      </w:r>
      <w:r>
        <w:t>Woont u nu in een andere regio en wilt u verhuizen naar regio Holland Rijnland? Dan gelden de nieuwe regels niet voor u.</w:t>
      </w:r>
    </w:p>
    <w:p w14:paraId="60717885" w14:textId="77777777" w:rsidR="00BC2F96" w:rsidRPr="000C2A16" w:rsidRDefault="00BC2F96" w:rsidP="00D55BC8">
      <w:pPr>
        <w:pStyle w:val="Lijstalinea"/>
        <w:ind w:left="0"/>
        <w:rPr>
          <w:b/>
          <w:bCs/>
        </w:rPr>
      </w:pPr>
    </w:p>
    <w:p w14:paraId="7C295FDA" w14:textId="1ED16DD3" w:rsidR="00BC2F96" w:rsidRPr="007E7F89" w:rsidRDefault="00BC2F96" w:rsidP="005829FE">
      <w:pPr>
        <w:pStyle w:val="Lijstalinea"/>
        <w:numPr>
          <w:ilvl w:val="0"/>
          <w:numId w:val="22"/>
        </w:numPr>
        <w:ind w:left="360"/>
        <w:rPr>
          <w:b/>
          <w:bCs/>
        </w:rPr>
      </w:pPr>
      <w:r w:rsidRPr="000C2A16">
        <w:rPr>
          <w:b/>
          <w:bCs/>
        </w:rPr>
        <w:t xml:space="preserve">Ik huur een sociale huurwoning van een particuliere verhuurder in de regio. </w:t>
      </w:r>
      <w:r>
        <w:rPr>
          <w:b/>
          <w:bCs/>
        </w:rPr>
        <w:t>Gelden de</w:t>
      </w:r>
      <w:r w:rsidRPr="000C2A16">
        <w:rPr>
          <w:b/>
          <w:bCs/>
        </w:rPr>
        <w:t xml:space="preserve"> nieuwe regels</w:t>
      </w:r>
      <w:r>
        <w:rPr>
          <w:b/>
          <w:bCs/>
        </w:rPr>
        <w:t xml:space="preserve"> </w:t>
      </w:r>
      <w:r w:rsidR="00007BB0">
        <w:rPr>
          <w:b/>
          <w:bCs/>
        </w:rPr>
        <w:t xml:space="preserve">ook </w:t>
      </w:r>
      <w:r>
        <w:rPr>
          <w:b/>
          <w:bCs/>
        </w:rPr>
        <w:t>voor mij</w:t>
      </w:r>
      <w:r w:rsidRPr="000C2A16">
        <w:rPr>
          <w:b/>
          <w:bCs/>
        </w:rPr>
        <w:t xml:space="preserve">? </w:t>
      </w:r>
      <w:r>
        <w:br/>
      </w:r>
      <w:r w:rsidR="00007BB0">
        <w:t>De nieuwe regels gelden alleen voor u al</w:t>
      </w:r>
      <w:r>
        <w:t xml:space="preserve">s u </w:t>
      </w:r>
      <w:r w:rsidR="00007BB0">
        <w:t>een nieuwbouw sociale huurwoning huurt van een particuliere verhuurder in Holland Rijnland die na</w:t>
      </w:r>
      <w:r>
        <w:t xml:space="preserve"> </w:t>
      </w:r>
      <w:r w:rsidRPr="000C2A16">
        <w:t>1 januari 2024</w:t>
      </w:r>
      <w:r w:rsidR="00007BB0">
        <w:t xml:space="preserve"> is opgeleverd</w:t>
      </w:r>
      <w:r>
        <w:t>.</w:t>
      </w:r>
    </w:p>
    <w:p w14:paraId="435C42E6" w14:textId="77777777" w:rsidR="00B909BA" w:rsidRPr="007E7F89" w:rsidRDefault="00B909BA" w:rsidP="005829FE">
      <w:pPr>
        <w:pStyle w:val="Lijstalinea"/>
        <w:ind w:left="360"/>
        <w:rPr>
          <w:b/>
          <w:bCs/>
        </w:rPr>
      </w:pPr>
    </w:p>
    <w:p w14:paraId="143EAC14" w14:textId="5EBB71A5" w:rsidR="00B909BA" w:rsidRPr="005829FE" w:rsidRDefault="00B909BA" w:rsidP="005829FE">
      <w:pPr>
        <w:pStyle w:val="Lijstalinea"/>
        <w:numPr>
          <w:ilvl w:val="0"/>
          <w:numId w:val="22"/>
        </w:numPr>
        <w:ind w:left="360" w:hanging="284"/>
      </w:pPr>
      <w:r>
        <w:rPr>
          <w:b/>
          <w:bCs/>
        </w:rPr>
        <w:t>Ik woon</w:t>
      </w:r>
      <w:r w:rsidRPr="00B909BA">
        <w:rPr>
          <w:b/>
          <w:bCs/>
        </w:rPr>
        <w:t xml:space="preserve"> samen in een sociale huurwoning van een corporatie in Holland Rijnland en </w:t>
      </w:r>
      <w:r>
        <w:rPr>
          <w:b/>
          <w:bCs/>
        </w:rPr>
        <w:t xml:space="preserve">we </w:t>
      </w:r>
      <w:r w:rsidRPr="00B909BA">
        <w:rPr>
          <w:b/>
          <w:bCs/>
        </w:rPr>
        <w:t>gaa</w:t>
      </w:r>
      <w:r>
        <w:rPr>
          <w:b/>
          <w:bCs/>
        </w:rPr>
        <w:t>n</w:t>
      </w:r>
      <w:r w:rsidRPr="00B909BA">
        <w:rPr>
          <w:b/>
          <w:bCs/>
        </w:rPr>
        <w:t xml:space="preserve"> uit elkaar</w:t>
      </w:r>
      <w:r>
        <w:rPr>
          <w:b/>
          <w:bCs/>
        </w:rPr>
        <w:t xml:space="preserve">. </w:t>
      </w:r>
      <w:r w:rsidR="00B852ED">
        <w:rPr>
          <w:b/>
          <w:bCs/>
        </w:rPr>
        <w:t xml:space="preserve">Heb ik recht </w:t>
      </w:r>
      <w:r w:rsidR="00077045">
        <w:rPr>
          <w:b/>
          <w:bCs/>
        </w:rPr>
        <w:t>op de woonduur</w:t>
      </w:r>
      <w:r w:rsidRPr="00B909BA">
        <w:rPr>
          <w:b/>
          <w:bCs/>
        </w:rPr>
        <w:t>?</w:t>
      </w:r>
      <w:r w:rsidRPr="00B909BA">
        <w:rPr>
          <w:b/>
          <w:bCs/>
        </w:rPr>
        <w:br/>
      </w:r>
      <w:r>
        <w:t xml:space="preserve">Laat u de woning leeg achter, dus verhuist u allebei? </w:t>
      </w:r>
      <w:r>
        <w:br/>
        <w:t xml:space="preserve">Dan gaat de woonduur naar degene die zich als laatste uitschrijft bij het Bevolkingsregister. </w:t>
      </w:r>
      <w:r>
        <w:br/>
      </w:r>
      <w:r w:rsidRPr="00005C9C">
        <w:t xml:space="preserve">Blijft uw partner in de woning wonen? </w:t>
      </w:r>
      <w:r>
        <w:br/>
      </w:r>
      <w:r w:rsidRPr="00005C9C">
        <w:t xml:space="preserve">Dan heeft degene die de woning verlaat geen recht op de woonduur als inschrijftijd. </w:t>
      </w:r>
    </w:p>
    <w:p w14:paraId="2543EBAD" w14:textId="77777777" w:rsidR="00BC2F96" w:rsidRDefault="00BC2F96" w:rsidP="005829FE">
      <w:pPr>
        <w:pStyle w:val="Lijstalinea"/>
        <w:ind w:left="360"/>
      </w:pPr>
    </w:p>
    <w:p w14:paraId="03603A26" w14:textId="78FE6A8D" w:rsidR="00724692" w:rsidRPr="00FB7024" w:rsidRDefault="007652CA" w:rsidP="005829FE">
      <w:pPr>
        <w:pStyle w:val="Lijstalinea"/>
        <w:numPr>
          <w:ilvl w:val="0"/>
          <w:numId w:val="22"/>
        </w:numPr>
        <w:spacing w:after="0" w:line="240" w:lineRule="auto"/>
        <w:ind w:left="360"/>
        <w:rPr>
          <w:rFonts w:ascii="Calibri" w:eastAsia="Times New Roman" w:hAnsi="Calibri" w:cs="Times New Roman"/>
          <w:b/>
          <w:bCs/>
          <w:lang w:eastAsia="nl-NL"/>
        </w:rPr>
      </w:pPr>
      <w:r w:rsidRPr="00FB7024">
        <w:rPr>
          <w:rFonts w:ascii="Calibri" w:eastAsia="Times New Roman" w:hAnsi="Calibri" w:cs="Times New Roman"/>
          <w:b/>
          <w:bCs/>
          <w:lang w:eastAsia="nl-NL"/>
        </w:rPr>
        <w:t>Ik heb</w:t>
      </w:r>
      <w:r w:rsidR="00724692" w:rsidRPr="00FB7024">
        <w:rPr>
          <w:rFonts w:ascii="Calibri" w:eastAsia="Times New Roman" w:hAnsi="Calibri" w:cs="Times New Roman"/>
          <w:b/>
          <w:bCs/>
          <w:lang w:eastAsia="nl-NL"/>
        </w:rPr>
        <w:t xml:space="preserve"> een koopwoning en wil</w:t>
      </w:r>
      <w:r w:rsidRPr="00FB7024">
        <w:rPr>
          <w:rFonts w:ascii="Calibri" w:eastAsia="Times New Roman" w:hAnsi="Calibri" w:cs="Times New Roman"/>
          <w:b/>
          <w:bCs/>
          <w:lang w:eastAsia="nl-NL"/>
        </w:rPr>
        <w:t xml:space="preserve"> </w:t>
      </w:r>
      <w:r w:rsidR="00724692" w:rsidRPr="00FB7024">
        <w:rPr>
          <w:rFonts w:ascii="Calibri" w:eastAsia="Times New Roman" w:hAnsi="Calibri" w:cs="Times New Roman"/>
          <w:b/>
          <w:bCs/>
          <w:lang w:eastAsia="nl-NL"/>
        </w:rPr>
        <w:t xml:space="preserve">verhuizen naar een </w:t>
      </w:r>
      <w:r w:rsidR="00756C43" w:rsidRPr="00FB7024">
        <w:rPr>
          <w:rFonts w:ascii="Calibri" w:eastAsia="Times New Roman" w:hAnsi="Calibri" w:cs="Times New Roman"/>
          <w:b/>
          <w:bCs/>
          <w:lang w:eastAsia="nl-NL"/>
        </w:rPr>
        <w:t xml:space="preserve">sociale </w:t>
      </w:r>
      <w:r w:rsidR="006A7BF2" w:rsidRPr="00FB7024">
        <w:rPr>
          <w:rFonts w:ascii="Calibri" w:eastAsia="Times New Roman" w:hAnsi="Calibri" w:cs="Times New Roman"/>
          <w:b/>
          <w:bCs/>
          <w:lang w:eastAsia="nl-NL"/>
        </w:rPr>
        <w:t>huur</w:t>
      </w:r>
      <w:r w:rsidR="00724692" w:rsidRPr="00FB7024">
        <w:rPr>
          <w:rFonts w:ascii="Calibri" w:eastAsia="Times New Roman" w:hAnsi="Calibri" w:cs="Times New Roman"/>
          <w:b/>
          <w:bCs/>
          <w:lang w:eastAsia="nl-NL"/>
        </w:rPr>
        <w:t xml:space="preserve">woning </w:t>
      </w:r>
      <w:r w:rsidR="006A7BF2" w:rsidRPr="00FB7024">
        <w:rPr>
          <w:rFonts w:ascii="Calibri" w:eastAsia="Times New Roman" w:hAnsi="Calibri" w:cs="Times New Roman"/>
          <w:b/>
          <w:bCs/>
          <w:lang w:eastAsia="nl-NL"/>
        </w:rPr>
        <w:t>die onder de huisvestingsverordening valt</w:t>
      </w:r>
      <w:r w:rsidRPr="00FB7024">
        <w:rPr>
          <w:rFonts w:ascii="Calibri" w:eastAsia="Times New Roman" w:hAnsi="Calibri" w:cs="Times New Roman"/>
          <w:b/>
          <w:bCs/>
          <w:lang w:eastAsia="nl-NL"/>
        </w:rPr>
        <w:t>, wat betekent dat voor mij</w:t>
      </w:r>
      <w:r w:rsidR="00724692" w:rsidRPr="00FB7024">
        <w:rPr>
          <w:rFonts w:ascii="Calibri" w:eastAsia="Times New Roman" w:hAnsi="Calibri" w:cs="Times New Roman"/>
          <w:b/>
          <w:bCs/>
          <w:lang w:eastAsia="nl-NL"/>
        </w:rPr>
        <w:t xml:space="preserve">? </w:t>
      </w:r>
    </w:p>
    <w:p w14:paraId="1DA37543" w14:textId="5803A14E" w:rsidR="00724692" w:rsidRPr="00F15C6B" w:rsidRDefault="00724692" w:rsidP="00F45C17">
      <w:pPr>
        <w:pStyle w:val="Lijstalinea"/>
        <w:spacing w:after="0" w:line="240" w:lineRule="auto"/>
        <w:ind w:left="360"/>
        <w:rPr>
          <w:rFonts w:ascii="Calibri" w:eastAsia="Times New Roman" w:hAnsi="Calibri" w:cs="Times New Roman"/>
          <w:lang w:eastAsia="nl-NL"/>
        </w:rPr>
      </w:pPr>
      <w:r w:rsidRPr="67ACE72D">
        <w:rPr>
          <w:rFonts w:ascii="Calibri" w:eastAsia="Times New Roman" w:hAnsi="Calibri" w:cs="Times New Roman"/>
          <w:lang w:eastAsia="nl-NL"/>
        </w:rPr>
        <w:t>U kunt een woning van een corporatie huren als u uw koopwoning heeft verkocht</w:t>
      </w:r>
      <w:r w:rsidR="00621965" w:rsidRPr="67ACE72D">
        <w:rPr>
          <w:rFonts w:ascii="Calibri" w:eastAsia="Times New Roman" w:hAnsi="Calibri" w:cs="Times New Roman"/>
          <w:lang w:eastAsia="nl-NL"/>
        </w:rPr>
        <w:t>. O</w:t>
      </w:r>
      <w:r w:rsidRPr="67ACE72D">
        <w:rPr>
          <w:rFonts w:ascii="Calibri" w:eastAsia="Times New Roman" w:hAnsi="Calibri" w:cs="Times New Roman"/>
          <w:lang w:eastAsia="nl-NL"/>
        </w:rPr>
        <w:t xml:space="preserve">f als de </w:t>
      </w:r>
      <w:r w:rsidR="00FE7F78">
        <w:rPr>
          <w:rFonts w:ascii="Calibri" w:eastAsia="Times New Roman" w:hAnsi="Calibri" w:cs="Times New Roman"/>
          <w:lang w:eastAsia="nl-NL"/>
        </w:rPr>
        <w:t>datum waar</w:t>
      </w:r>
      <w:r w:rsidR="003630C3">
        <w:rPr>
          <w:rFonts w:ascii="Calibri" w:eastAsia="Times New Roman" w:hAnsi="Calibri" w:cs="Times New Roman"/>
          <w:lang w:eastAsia="nl-NL"/>
        </w:rPr>
        <w:t xml:space="preserve">op u de </w:t>
      </w:r>
      <w:r w:rsidR="00955E20">
        <w:rPr>
          <w:rFonts w:ascii="Calibri" w:eastAsia="Times New Roman" w:hAnsi="Calibri" w:cs="Times New Roman"/>
          <w:lang w:eastAsia="nl-NL"/>
        </w:rPr>
        <w:t>koop</w:t>
      </w:r>
      <w:r w:rsidR="003630C3">
        <w:rPr>
          <w:rFonts w:ascii="Calibri" w:eastAsia="Times New Roman" w:hAnsi="Calibri" w:cs="Times New Roman"/>
          <w:lang w:eastAsia="nl-NL"/>
        </w:rPr>
        <w:t>woning overdraagt aan de nieuwe eigenaar</w:t>
      </w:r>
      <w:r w:rsidRPr="67ACE72D">
        <w:rPr>
          <w:rFonts w:ascii="Calibri" w:eastAsia="Times New Roman" w:hAnsi="Calibri" w:cs="Times New Roman"/>
          <w:lang w:eastAsia="nl-NL"/>
        </w:rPr>
        <w:t xml:space="preserve"> maximaal 6 maanden in de toekomst ligt.</w:t>
      </w:r>
      <w:r w:rsidR="4F142A2C" w:rsidRPr="4A506049">
        <w:rPr>
          <w:rFonts w:ascii="Calibri" w:eastAsia="Times New Roman" w:hAnsi="Calibri" w:cs="Times New Roman"/>
          <w:lang w:eastAsia="nl-NL"/>
        </w:rPr>
        <w:t xml:space="preserve"> </w:t>
      </w:r>
    </w:p>
    <w:p w14:paraId="35E2A094" w14:textId="77777777" w:rsidR="00E46C64" w:rsidRPr="000C2A16" w:rsidRDefault="00E46C64" w:rsidP="00F45C17">
      <w:pPr>
        <w:pStyle w:val="Lijstalinea"/>
        <w:ind w:left="360"/>
      </w:pPr>
    </w:p>
    <w:p w14:paraId="28C310C3" w14:textId="1A430C4A" w:rsidR="004047DF" w:rsidRPr="005829FE" w:rsidRDefault="00FE38F2" w:rsidP="00F45C17">
      <w:pPr>
        <w:pStyle w:val="Lijstalinea"/>
        <w:numPr>
          <w:ilvl w:val="0"/>
          <w:numId w:val="22"/>
        </w:numPr>
        <w:ind w:left="360"/>
        <w:rPr>
          <w:rFonts w:cstheme="minorHAnsi"/>
        </w:rPr>
      </w:pPr>
      <w:r w:rsidRPr="005829FE">
        <w:rPr>
          <w:b/>
          <w:bCs/>
        </w:rPr>
        <w:t>Wat is een doorstromer?</w:t>
      </w:r>
    </w:p>
    <w:p w14:paraId="72B26DA1" w14:textId="12EB49E5" w:rsidR="005829FE" w:rsidRDefault="0033342E" w:rsidP="00F45C17">
      <w:pPr>
        <w:pStyle w:val="Lijstalinea"/>
        <w:ind w:left="360"/>
      </w:pPr>
      <w:r w:rsidRPr="0CA9DA23">
        <w:rPr>
          <w:rStyle w:val="cf01"/>
          <w:rFonts w:asciiTheme="minorHAnsi" w:hAnsiTheme="minorHAnsi" w:cstheme="minorBidi"/>
          <w:sz w:val="22"/>
          <w:szCs w:val="22"/>
        </w:rPr>
        <w:t>Een doorstromer is iemand</w:t>
      </w:r>
      <w:r w:rsidR="004047DF" w:rsidRPr="0CA9DA23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="00757FA3" w:rsidRPr="0CA9DA23">
        <w:rPr>
          <w:rStyle w:val="cf01"/>
          <w:rFonts w:asciiTheme="minorHAnsi" w:hAnsiTheme="minorHAnsi" w:cstheme="minorBidi"/>
          <w:sz w:val="22"/>
          <w:szCs w:val="22"/>
        </w:rPr>
        <w:t xml:space="preserve">die bij Huren in </w:t>
      </w:r>
      <w:r w:rsidR="005829FE" w:rsidRPr="0CA9DA23">
        <w:rPr>
          <w:rStyle w:val="cf01"/>
          <w:rFonts w:asciiTheme="minorHAnsi" w:hAnsiTheme="minorHAnsi" w:cstheme="minorBidi"/>
          <w:sz w:val="22"/>
          <w:szCs w:val="22"/>
        </w:rPr>
        <w:t>Ho</w:t>
      </w:r>
      <w:r w:rsidR="00757FA3" w:rsidRPr="0CA9DA23">
        <w:rPr>
          <w:rStyle w:val="cf01"/>
          <w:rFonts w:asciiTheme="minorHAnsi" w:hAnsiTheme="minorHAnsi" w:cstheme="minorBidi"/>
          <w:sz w:val="22"/>
          <w:szCs w:val="22"/>
        </w:rPr>
        <w:t xml:space="preserve">lland Rijnland </w:t>
      </w:r>
      <w:r w:rsidR="005829FE" w:rsidRPr="0CA9DA23">
        <w:rPr>
          <w:rStyle w:val="cf01"/>
          <w:rFonts w:asciiTheme="minorHAnsi" w:hAnsiTheme="minorHAnsi" w:cstheme="minorBidi"/>
          <w:sz w:val="22"/>
          <w:szCs w:val="22"/>
        </w:rPr>
        <w:t>staat</w:t>
      </w:r>
      <w:r w:rsidR="00757FA3" w:rsidRPr="0CA9DA23">
        <w:rPr>
          <w:rStyle w:val="cf01"/>
          <w:rFonts w:asciiTheme="minorHAnsi" w:hAnsiTheme="minorHAnsi" w:cstheme="minorBidi"/>
          <w:sz w:val="22"/>
          <w:szCs w:val="22"/>
        </w:rPr>
        <w:t xml:space="preserve"> ingeschreven als woningzoekende</w:t>
      </w:r>
      <w:r w:rsidR="000D6D7D">
        <w:rPr>
          <w:rStyle w:val="cf01"/>
          <w:rFonts w:asciiTheme="minorHAnsi" w:hAnsiTheme="minorHAnsi" w:cstheme="minorBidi"/>
          <w:sz w:val="22"/>
          <w:szCs w:val="22"/>
        </w:rPr>
        <w:t xml:space="preserve"> en</w:t>
      </w:r>
      <w:r w:rsidR="004047DF" w:rsidRPr="0CA9DA23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="000571B8" w:rsidRPr="0CA9DA23">
        <w:rPr>
          <w:rStyle w:val="cf01"/>
          <w:rFonts w:asciiTheme="minorHAnsi" w:hAnsiTheme="minorHAnsi" w:cstheme="minorBidi"/>
          <w:sz w:val="22"/>
          <w:szCs w:val="22"/>
        </w:rPr>
        <w:t xml:space="preserve">verhuist </w:t>
      </w:r>
      <w:r w:rsidR="009908F8" w:rsidRPr="0CA9DA23">
        <w:rPr>
          <w:rStyle w:val="cf01"/>
          <w:rFonts w:asciiTheme="minorHAnsi" w:hAnsiTheme="minorHAnsi" w:cstheme="minorBidi"/>
          <w:sz w:val="22"/>
          <w:szCs w:val="22"/>
        </w:rPr>
        <w:t>in Holland Rijnland</w:t>
      </w:r>
      <w:r w:rsidR="004A52E0" w:rsidRPr="0CA9DA23">
        <w:rPr>
          <w:rStyle w:val="cf01"/>
          <w:rFonts w:asciiTheme="minorHAnsi" w:hAnsiTheme="minorHAnsi" w:cstheme="minorBidi"/>
          <w:sz w:val="22"/>
          <w:szCs w:val="22"/>
        </w:rPr>
        <w:t xml:space="preserve"> uit</w:t>
      </w:r>
      <w:r w:rsidR="009908F8" w:rsidRPr="0CA9DA23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="004047DF" w:rsidRPr="0CA9DA23">
        <w:rPr>
          <w:rStyle w:val="cf01"/>
          <w:rFonts w:asciiTheme="minorHAnsi" w:hAnsiTheme="minorHAnsi" w:cstheme="minorBidi"/>
          <w:sz w:val="22"/>
          <w:szCs w:val="22"/>
        </w:rPr>
        <w:t>een sociale huurwoning</w:t>
      </w:r>
      <w:r w:rsidRPr="0CA9DA23">
        <w:rPr>
          <w:rStyle w:val="cf01"/>
          <w:rFonts w:asciiTheme="minorHAnsi" w:hAnsiTheme="minorHAnsi" w:cstheme="minorBidi"/>
          <w:sz w:val="22"/>
          <w:szCs w:val="22"/>
        </w:rPr>
        <w:t xml:space="preserve"> van een woningcorporatie</w:t>
      </w:r>
      <w:r w:rsidR="000D6D7D">
        <w:rPr>
          <w:rStyle w:val="cf01"/>
          <w:rFonts w:asciiTheme="minorHAnsi" w:hAnsiTheme="minorHAnsi" w:cstheme="minorBidi"/>
          <w:sz w:val="22"/>
          <w:szCs w:val="22"/>
        </w:rPr>
        <w:t>,</w:t>
      </w:r>
      <w:r w:rsidRPr="0CA9DA23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="004A52E0" w:rsidRPr="0CA9DA23">
        <w:rPr>
          <w:rStyle w:val="cf01"/>
          <w:rFonts w:asciiTheme="minorHAnsi" w:hAnsiTheme="minorHAnsi" w:cstheme="minorBidi"/>
          <w:sz w:val="22"/>
          <w:szCs w:val="22"/>
        </w:rPr>
        <w:t xml:space="preserve">uit </w:t>
      </w:r>
      <w:r w:rsidRPr="0CA9DA23">
        <w:rPr>
          <w:rStyle w:val="cf01"/>
          <w:rFonts w:asciiTheme="minorHAnsi" w:hAnsiTheme="minorHAnsi" w:cstheme="minorBidi"/>
          <w:sz w:val="22"/>
          <w:szCs w:val="22"/>
        </w:rPr>
        <w:t xml:space="preserve">een </w:t>
      </w:r>
      <w:r w:rsidR="007C6632">
        <w:rPr>
          <w:rStyle w:val="cf01"/>
          <w:rFonts w:asciiTheme="minorHAnsi" w:hAnsiTheme="minorHAnsi" w:cstheme="minorBidi"/>
          <w:sz w:val="22"/>
          <w:szCs w:val="22"/>
        </w:rPr>
        <w:t>huurwoning</w:t>
      </w:r>
      <w:r w:rsidR="00A21765">
        <w:rPr>
          <w:rStyle w:val="cf01"/>
          <w:rFonts w:asciiTheme="minorHAnsi" w:hAnsiTheme="minorHAnsi" w:cstheme="minorBidi"/>
          <w:sz w:val="22"/>
          <w:szCs w:val="22"/>
        </w:rPr>
        <w:t xml:space="preserve"> van</w:t>
      </w:r>
      <w:r w:rsidR="008E47DE">
        <w:rPr>
          <w:rStyle w:val="cf01"/>
          <w:rFonts w:asciiTheme="minorHAnsi" w:hAnsiTheme="minorHAnsi" w:cstheme="minorBidi"/>
          <w:sz w:val="22"/>
          <w:szCs w:val="22"/>
        </w:rPr>
        <w:t xml:space="preserve"> S</w:t>
      </w:r>
      <w:r w:rsidR="00D87370">
        <w:rPr>
          <w:rStyle w:val="cf01"/>
          <w:rFonts w:asciiTheme="minorHAnsi" w:hAnsiTheme="minorHAnsi" w:cstheme="minorBidi"/>
          <w:sz w:val="22"/>
          <w:szCs w:val="22"/>
        </w:rPr>
        <w:t>tichting Huisvesting Werkende Jongeren (S</w:t>
      </w:r>
      <w:r w:rsidR="008E47DE">
        <w:rPr>
          <w:rStyle w:val="cf01"/>
          <w:rFonts w:asciiTheme="minorHAnsi" w:hAnsiTheme="minorHAnsi" w:cstheme="minorBidi"/>
          <w:sz w:val="22"/>
          <w:szCs w:val="22"/>
        </w:rPr>
        <w:t>HWJ</w:t>
      </w:r>
      <w:r w:rsidR="00D87370">
        <w:rPr>
          <w:rStyle w:val="cf01"/>
          <w:rFonts w:asciiTheme="minorHAnsi" w:hAnsiTheme="minorHAnsi" w:cstheme="minorBidi"/>
          <w:sz w:val="22"/>
          <w:szCs w:val="22"/>
        </w:rPr>
        <w:t>)</w:t>
      </w:r>
      <w:r w:rsidR="008E47DE">
        <w:rPr>
          <w:rStyle w:val="cf01"/>
          <w:rFonts w:asciiTheme="minorHAnsi" w:hAnsiTheme="minorHAnsi" w:cstheme="minorBidi"/>
          <w:sz w:val="22"/>
          <w:szCs w:val="22"/>
        </w:rPr>
        <w:t xml:space="preserve"> of </w:t>
      </w:r>
      <w:r w:rsidR="001D501D">
        <w:rPr>
          <w:rStyle w:val="cf01"/>
          <w:rFonts w:asciiTheme="minorHAnsi" w:hAnsiTheme="minorHAnsi" w:cstheme="minorBidi"/>
          <w:sz w:val="22"/>
          <w:szCs w:val="22"/>
        </w:rPr>
        <w:t xml:space="preserve">uit een sociale huurwoning </w:t>
      </w:r>
      <w:r w:rsidRPr="0CA9DA23">
        <w:rPr>
          <w:rStyle w:val="cf01"/>
          <w:rFonts w:asciiTheme="minorHAnsi" w:hAnsiTheme="minorHAnsi" w:cstheme="minorBidi"/>
          <w:sz w:val="22"/>
          <w:szCs w:val="22"/>
        </w:rPr>
        <w:t>van e</w:t>
      </w:r>
      <w:r w:rsidR="00053E78" w:rsidRPr="0CA9DA23">
        <w:rPr>
          <w:rStyle w:val="cf01"/>
          <w:rFonts w:asciiTheme="minorHAnsi" w:hAnsiTheme="minorHAnsi" w:cstheme="minorBidi"/>
          <w:sz w:val="22"/>
          <w:szCs w:val="22"/>
        </w:rPr>
        <w:t>en particuliere verhuurder die na 1 januari 2024 als nieuwbouwwoning is opgeleverd</w:t>
      </w:r>
      <w:r w:rsidR="004A52E0" w:rsidRPr="0CA9DA23">
        <w:rPr>
          <w:rStyle w:val="cf01"/>
          <w:rFonts w:asciiTheme="minorHAnsi" w:hAnsiTheme="minorHAnsi" w:cstheme="minorBidi"/>
          <w:sz w:val="22"/>
          <w:szCs w:val="22"/>
        </w:rPr>
        <w:t xml:space="preserve">, en </w:t>
      </w:r>
      <w:r w:rsidR="005829FE" w:rsidRPr="0CA9DA23">
        <w:rPr>
          <w:rStyle w:val="cf01"/>
          <w:rFonts w:asciiTheme="minorHAnsi" w:hAnsiTheme="minorHAnsi" w:cstheme="minorBidi"/>
          <w:sz w:val="22"/>
          <w:szCs w:val="22"/>
        </w:rPr>
        <w:t>die</w:t>
      </w:r>
      <w:r w:rsidR="00AD6BAE">
        <w:rPr>
          <w:rStyle w:val="cf01"/>
          <w:rFonts w:asciiTheme="minorHAnsi" w:hAnsiTheme="minorHAnsi" w:cstheme="minorBidi"/>
          <w:sz w:val="22"/>
          <w:szCs w:val="22"/>
        </w:rPr>
        <w:t xml:space="preserve"> de</w:t>
      </w:r>
      <w:r w:rsidR="005829FE" w:rsidRPr="0CA9DA23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="004A52E0" w:rsidRPr="0CA9DA23">
        <w:rPr>
          <w:rStyle w:val="cf01"/>
          <w:rFonts w:asciiTheme="minorHAnsi" w:hAnsiTheme="minorHAnsi" w:cstheme="minorBidi"/>
          <w:sz w:val="22"/>
          <w:szCs w:val="22"/>
        </w:rPr>
        <w:t>woning</w:t>
      </w:r>
      <w:r w:rsidR="009908F8" w:rsidRPr="0CA9DA23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="009908F8" w:rsidRPr="003C1722">
        <w:rPr>
          <w:rStyle w:val="cf01"/>
          <w:rFonts w:asciiTheme="minorHAnsi" w:hAnsiTheme="minorHAnsi" w:cstheme="minorBidi"/>
          <w:sz w:val="22"/>
          <w:szCs w:val="22"/>
          <w:u w:val="single"/>
        </w:rPr>
        <w:t>leeg</w:t>
      </w:r>
      <w:r w:rsidR="009908F8" w:rsidRPr="0CA9DA23">
        <w:rPr>
          <w:rStyle w:val="cf01"/>
          <w:rFonts w:asciiTheme="minorHAnsi" w:hAnsiTheme="minorHAnsi" w:cstheme="minorBidi"/>
          <w:sz w:val="22"/>
          <w:szCs w:val="22"/>
        </w:rPr>
        <w:t xml:space="preserve"> achterlaat</w:t>
      </w:r>
      <w:r w:rsidR="00121B67" w:rsidRPr="0CA9DA23">
        <w:rPr>
          <w:rStyle w:val="cf01"/>
          <w:rFonts w:asciiTheme="minorHAnsi" w:hAnsiTheme="minorHAnsi" w:cstheme="minorBidi"/>
          <w:sz w:val="22"/>
          <w:szCs w:val="22"/>
        </w:rPr>
        <w:t>.</w:t>
      </w:r>
      <w:r w:rsidR="00121B67" w:rsidRPr="0CA9DA23">
        <w:t xml:space="preserve"> </w:t>
      </w:r>
      <w:r w:rsidR="005829FE" w:rsidRPr="0CA9DA23">
        <w:t>Huren in Holland Rijnland verhuurt d</w:t>
      </w:r>
      <w:r w:rsidR="00121B67" w:rsidRPr="0CA9DA23">
        <w:t>e achtergelaten woning via het woonruimteverdeelsysteem.</w:t>
      </w:r>
    </w:p>
    <w:p w14:paraId="2B9A0162" w14:textId="77777777" w:rsidR="00141261" w:rsidRDefault="00141261" w:rsidP="00F45C17">
      <w:pPr>
        <w:pStyle w:val="Lijstalinea"/>
        <w:ind w:left="360"/>
      </w:pPr>
    </w:p>
    <w:p w14:paraId="158ACE23" w14:textId="77777777" w:rsidR="00794E0E" w:rsidRDefault="00794E0E" w:rsidP="00F45C17">
      <w:pPr>
        <w:pStyle w:val="Lijstalinea"/>
        <w:ind w:left="360"/>
      </w:pPr>
    </w:p>
    <w:p w14:paraId="3068D38B" w14:textId="77777777" w:rsidR="00794E0E" w:rsidRPr="00F45C17" w:rsidRDefault="00794E0E" w:rsidP="00F45C17">
      <w:pPr>
        <w:pStyle w:val="Lijstalinea"/>
        <w:ind w:left="360"/>
        <w:rPr>
          <w:rFonts w:cstheme="minorHAnsi"/>
        </w:rPr>
      </w:pPr>
    </w:p>
    <w:p w14:paraId="4A8B8FC9" w14:textId="77777777" w:rsidR="00FE38F2" w:rsidRPr="00F45C17" w:rsidRDefault="00FE38F2" w:rsidP="00F45C17">
      <w:pPr>
        <w:pStyle w:val="Lijstalinea"/>
        <w:ind w:left="360"/>
        <w:rPr>
          <w:rFonts w:cstheme="minorHAnsi"/>
        </w:rPr>
      </w:pPr>
    </w:p>
    <w:p w14:paraId="763868A2" w14:textId="77777777" w:rsidR="00141261" w:rsidRPr="00F45C17" w:rsidRDefault="00141261" w:rsidP="00F45C17">
      <w:pPr>
        <w:pStyle w:val="Lijstalinea"/>
        <w:numPr>
          <w:ilvl w:val="0"/>
          <w:numId w:val="22"/>
        </w:num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333333"/>
          <w:lang w:eastAsia="nl-NL"/>
        </w:rPr>
      </w:pPr>
      <w:r w:rsidRPr="00F45C17">
        <w:rPr>
          <w:rFonts w:eastAsia="Times New Roman" w:cstheme="minorHAnsi"/>
          <w:b/>
          <w:bCs/>
          <w:color w:val="333333"/>
          <w:lang w:eastAsia="nl-NL"/>
        </w:rPr>
        <w:t>Moet ik zelf aangeven dat ik een sociale huurwoning achterlaat? </w:t>
      </w:r>
    </w:p>
    <w:p w14:paraId="34E91395" w14:textId="0EDA7DA3" w:rsidR="00141261" w:rsidRPr="00F45C17" w:rsidRDefault="00141261" w:rsidP="00F45C17">
      <w:pPr>
        <w:pStyle w:val="Lijstalinea"/>
        <w:shd w:val="clear" w:color="auto" w:fill="FFFFFF"/>
        <w:spacing w:after="0" w:line="240" w:lineRule="auto"/>
        <w:ind w:left="360"/>
        <w:rPr>
          <w:rFonts w:eastAsia="Times New Roman" w:cstheme="minorHAnsi"/>
          <w:color w:val="333333"/>
          <w:lang w:eastAsia="nl-NL"/>
        </w:rPr>
      </w:pPr>
      <w:r w:rsidRPr="00F45C17">
        <w:rPr>
          <w:rFonts w:eastAsia="Times New Roman" w:cstheme="minorHAnsi"/>
          <w:color w:val="333333"/>
          <w:lang w:eastAsia="nl-NL"/>
        </w:rPr>
        <w:t>Ja, u moet zelf aangeven dat u een sociale huurwoning achterlaat. Aan de hand van de verhuurdersverklaring vindt hierop controle plaats.</w:t>
      </w:r>
    </w:p>
    <w:p w14:paraId="34A96371" w14:textId="77777777" w:rsidR="00141261" w:rsidRPr="00141261" w:rsidRDefault="00141261" w:rsidP="00F45C17">
      <w:pPr>
        <w:pStyle w:val="Lijstalinea"/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nl-NL"/>
        </w:rPr>
      </w:pPr>
    </w:p>
    <w:p w14:paraId="6437F06D" w14:textId="4E33D116" w:rsidR="00A7703B" w:rsidRPr="00754D63" w:rsidRDefault="00FE38F2" w:rsidP="00F45C17">
      <w:pPr>
        <w:pStyle w:val="Lijstalinea"/>
        <w:numPr>
          <w:ilvl w:val="0"/>
          <w:numId w:val="22"/>
        </w:numPr>
        <w:ind w:left="360"/>
        <w:rPr>
          <w:sz w:val="20"/>
          <w:szCs w:val="20"/>
        </w:rPr>
      </w:pPr>
      <w:r w:rsidRPr="00754D63">
        <w:rPr>
          <w:b/>
          <w:bCs/>
        </w:rPr>
        <w:t>Wat is een starter?</w:t>
      </w:r>
      <w:r w:rsidR="005829FE" w:rsidRPr="00754D63">
        <w:rPr>
          <w:b/>
          <w:bCs/>
        </w:rPr>
        <w:br/>
      </w:r>
      <w:r w:rsidRPr="000C2A16">
        <w:t xml:space="preserve">Een starter is een </w:t>
      </w:r>
      <w:r w:rsidR="00D9493D">
        <w:t>woningzoeken</w:t>
      </w:r>
      <w:r w:rsidR="002B01ED">
        <w:t>de</w:t>
      </w:r>
      <w:r w:rsidR="00D9493D">
        <w:t xml:space="preserve"> die </w:t>
      </w:r>
      <w:r w:rsidRPr="000C2A16">
        <w:t>bij Huren in Holland Rijnland</w:t>
      </w:r>
      <w:r w:rsidR="00D9493D">
        <w:t xml:space="preserve"> is</w:t>
      </w:r>
      <w:r w:rsidRPr="000C2A16">
        <w:t xml:space="preserve"> ingeschreven</w:t>
      </w:r>
      <w:r w:rsidR="00D9493D">
        <w:t xml:space="preserve"> en</w:t>
      </w:r>
      <w:r w:rsidRPr="000C2A16">
        <w:t xml:space="preserve"> geen sociale huurwoning</w:t>
      </w:r>
      <w:r w:rsidR="009E7812">
        <w:t xml:space="preserve"> achterlaat</w:t>
      </w:r>
      <w:r w:rsidRPr="000C2A16">
        <w:t xml:space="preserve"> van een van de </w:t>
      </w:r>
      <w:r w:rsidR="002B01ED">
        <w:t xml:space="preserve">woningcorporaties </w:t>
      </w:r>
      <w:r w:rsidR="002162BF">
        <w:t>in Holland Rijnland</w:t>
      </w:r>
      <w:r w:rsidRPr="000C2A16">
        <w:t>.</w:t>
      </w:r>
      <w:r w:rsidR="00754D63">
        <w:br/>
      </w:r>
      <w:r w:rsidR="00754D63">
        <w:rPr>
          <w:sz w:val="20"/>
          <w:szCs w:val="20"/>
        </w:rPr>
        <w:br/>
      </w:r>
      <w:r w:rsidR="00754D63" w:rsidRPr="00754D63">
        <w:rPr>
          <w:sz w:val="20"/>
          <w:szCs w:val="20"/>
        </w:rPr>
        <w:t xml:space="preserve">* </w:t>
      </w:r>
      <w:r w:rsidR="001B003E" w:rsidRPr="00754D63">
        <w:rPr>
          <w:i/>
          <w:iCs/>
          <w:sz w:val="20"/>
          <w:szCs w:val="20"/>
        </w:rPr>
        <w:t xml:space="preserve">De </w:t>
      </w:r>
      <w:r w:rsidR="00223888">
        <w:rPr>
          <w:i/>
          <w:iCs/>
          <w:sz w:val="20"/>
          <w:szCs w:val="20"/>
        </w:rPr>
        <w:t>tekst</w:t>
      </w:r>
      <w:r w:rsidR="001B003E" w:rsidRPr="00754D63">
        <w:rPr>
          <w:i/>
          <w:iCs/>
          <w:sz w:val="20"/>
          <w:szCs w:val="20"/>
        </w:rPr>
        <w:t xml:space="preserve"> </w:t>
      </w:r>
      <w:r w:rsidR="003819CD" w:rsidRPr="00754D63">
        <w:rPr>
          <w:i/>
          <w:iCs/>
          <w:sz w:val="20"/>
          <w:szCs w:val="20"/>
        </w:rPr>
        <w:t>op deze pagina i</w:t>
      </w:r>
      <w:r w:rsidR="00715FB5" w:rsidRPr="00754D63">
        <w:rPr>
          <w:i/>
          <w:iCs/>
          <w:sz w:val="20"/>
          <w:szCs w:val="20"/>
        </w:rPr>
        <w:t xml:space="preserve">s </w:t>
      </w:r>
      <w:r w:rsidR="005C131F" w:rsidRPr="00754D63">
        <w:rPr>
          <w:i/>
          <w:iCs/>
          <w:sz w:val="20"/>
          <w:szCs w:val="20"/>
        </w:rPr>
        <w:t xml:space="preserve">een uitleg van </w:t>
      </w:r>
      <w:r w:rsidR="00444E4E" w:rsidRPr="00754D63">
        <w:rPr>
          <w:i/>
          <w:iCs/>
          <w:sz w:val="20"/>
          <w:szCs w:val="20"/>
        </w:rPr>
        <w:t>de</w:t>
      </w:r>
      <w:r w:rsidR="00227FEB" w:rsidRPr="00754D63">
        <w:rPr>
          <w:i/>
          <w:iCs/>
          <w:sz w:val="20"/>
          <w:szCs w:val="20"/>
        </w:rPr>
        <w:t xml:space="preserve"> </w:t>
      </w:r>
      <w:r w:rsidR="00354FB9" w:rsidRPr="00754D63">
        <w:rPr>
          <w:i/>
          <w:iCs/>
          <w:sz w:val="20"/>
          <w:szCs w:val="20"/>
        </w:rPr>
        <w:t>H</w:t>
      </w:r>
      <w:r w:rsidR="00227FEB" w:rsidRPr="00754D63">
        <w:rPr>
          <w:i/>
          <w:iCs/>
          <w:sz w:val="20"/>
          <w:szCs w:val="20"/>
        </w:rPr>
        <w:t xml:space="preserve">uisvestingsverordening </w:t>
      </w:r>
      <w:r w:rsidR="00CB781B" w:rsidRPr="00754D63">
        <w:rPr>
          <w:i/>
          <w:iCs/>
          <w:sz w:val="20"/>
          <w:szCs w:val="20"/>
        </w:rPr>
        <w:t xml:space="preserve">Holland Rijnland </w:t>
      </w:r>
      <w:r w:rsidR="00354FB9" w:rsidRPr="00754D63">
        <w:rPr>
          <w:i/>
          <w:iCs/>
          <w:sz w:val="20"/>
          <w:szCs w:val="20"/>
        </w:rPr>
        <w:t>2024</w:t>
      </w:r>
      <w:r w:rsidR="00444E4E" w:rsidRPr="00754D63">
        <w:rPr>
          <w:i/>
          <w:iCs/>
          <w:sz w:val="20"/>
          <w:szCs w:val="20"/>
        </w:rPr>
        <w:t>. De tekst van de huisvestingsverordening is leidend.</w:t>
      </w:r>
    </w:p>
    <w:sectPr w:rsidR="00A7703B" w:rsidRPr="0075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3C0C"/>
    <w:multiLevelType w:val="hybridMultilevel"/>
    <w:tmpl w:val="D6E00D8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A65CA"/>
    <w:multiLevelType w:val="hybridMultilevel"/>
    <w:tmpl w:val="894802A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452EE3"/>
    <w:multiLevelType w:val="hybridMultilevel"/>
    <w:tmpl w:val="4262F678"/>
    <w:lvl w:ilvl="0" w:tplc="E01642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47C6D"/>
    <w:multiLevelType w:val="hybridMultilevel"/>
    <w:tmpl w:val="4C3E4F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F677C"/>
    <w:multiLevelType w:val="hybridMultilevel"/>
    <w:tmpl w:val="DB0AD24E"/>
    <w:lvl w:ilvl="0" w:tplc="98FC7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50B"/>
    <w:multiLevelType w:val="hybridMultilevel"/>
    <w:tmpl w:val="8D0A3F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F395F"/>
    <w:multiLevelType w:val="multilevel"/>
    <w:tmpl w:val="E8AC90A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82369"/>
    <w:multiLevelType w:val="multilevel"/>
    <w:tmpl w:val="644E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2D29CB"/>
    <w:multiLevelType w:val="hybridMultilevel"/>
    <w:tmpl w:val="F26E08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5763F"/>
    <w:multiLevelType w:val="hybridMultilevel"/>
    <w:tmpl w:val="4FD2898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D44DC6"/>
    <w:multiLevelType w:val="hybridMultilevel"/>
    <w:tmpl w:val="4DE262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816C6"/>
    <w:multiLevelType w:val="hybridMultilevel"/>
    <w:tmpl w:val="3C1663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627EA"/>
    <w:multiLevelType w:val="hybridMultilevel"/>
    <w:tmpl w:val="AE883A56"/>
    <w:lvl w:ilvl="0" w:tplc="71A64CF2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2357" w:hanging="360"/>
      </w:pPr>
    </w:lvl>
    <w:lvl w:ilvl="2" w:tplc="0413001B" w:tentative="1">
      <w:start w:val="1"/>
      <w:numFmt w:val="lowerRoman"/>
      <w:lvlText w:val="%3."/>
      <w:lvlJc w:val="right"/>
      <w:pPr>
        <w:ind w:left="3077" w:hanging="180"/>
      </w:pPr>
    </w:lvl>
    <w:lvl w:ilvl="3" w:tplc="0413000F" w:tentative="1">
      <w:start w:val="1"/>
      <w:numFmt w:val="decimal"/>
      <w:lvlText w:val="%4."/>
      <w:lvlJc w:val="left"/>
      <w:pPr>
        <w:ind w:left="3797" w:hanging="360"/>
      </w:pPr>
    </w:lvl>
    <w:lvl w:ilvl="4" w:tplc="04130019" w:tentative="1">
      <w:start w:val="1"/>
      <w:numFmt w:val="lowerLetter"/>
      <w:lvlText w:val="%5."/>
      <w:lvlJc w:val="left"/>
      <w:pPr>
        <w:ind w:left="4517" w:hanging="360"/>
      </w:pPr>
    </w:lvl>
    <w:lvl w:ilvl="5" w:tplc="0413001B" w:tentative="1">
      <w:start w:val="1"/>
      <w:numFmt w:val="lowerRoman"/>
      <w:lvlText w:val="%6."/>
      <w:lvlJc w:val="right"/>
      <w:pPr>
        <w:ind w:left="5237" w:hanging="180"/>
      </w:pPr>
    </w:lvl>
    <w:lvl w:ilvl="6" w:tplc="0413000F" w:tentative="1">
      <w:start w:val="1"/>
      <w:numFmt w:val="decimal"/>
      <w:lvlText w:val="%7."/>
      <w:lvlJc w:val="left"/>
      <w:pPr>
        <w:ind w:left="5957" w:hanging="360"/>
      </w:pPr>
    </w:lvl>
    <w:lvl w:ilvl="7" w:tplc="04130019" w:tentative="1">
      <w:start w:val="1"/>
      <w:numFmt w:val="lowerLetter"/>
      <w:lvlText w:val="%8."/>
      <w:lvlJc w:val="left"/>
      <w:pPr>
        <w:ind w:left="6677" w:hanging="360"/>
      </w:pPr>
    </w:lvl>
    <w:lvl w:ilvl="8" w:tplc="0413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580F0E9B"/>
    <w:multiLevelType w:val="hybridMultilevel"/>
    <w:tmpl w:val="FC5E2AA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A047D8"/>
    <w:multiLevelType w:val="hybridMultilevel"/>
    <w:tmpl w:val="FE5CB472"/>
    <w:lvl w:ilvl="0" w:tplc="860A928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36258"/>
    <w:multiLevelType w:val="hybridMultilevel"/>
    <w:tmpl w:val="C7188C42"/>
    <w:lvl w:ilvl="0" w:tplc="EE7A43C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D0AEF"/>
    <w:multiLevelType w:val="hybridMultilevel"/>
    <w:tmpl w:val="1242B60C"/>
    <w:lvl w:ilvl="0" w:tplc="0413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1653F6"/>
    <w:multiLevelType w:val="hybridMultilevel"/>
    <w:tmpl w:val="8A2EA8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32D67"/>
    <w:multiLevelType w:val="hybridMultilevel"/>
    <w:tmpl w:val="D910CB7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536679E"/>
    <w:multiLevelType w:val="hybridMultilevel"/>
    <w:tmpl w:val="E77E5F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76C25"/>
    <w:multiLevelType w:val="hybridMultilevel"/>
    <w:tmpl w:val="813A14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F725A"/>
    <w:multiLevelType w:val="hybridMultilevel"/>
    <w:tmpl w:val="5A4212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39294">
    <w:abstractNumId w:val="20"/>
  </w:num>
  <w:num w:numId="2" w16cid:durableId="7564007">
    <w:abstractNumId w:val="13"/>
  </w:num>
  <w:num w:numId="3" w16cid:durableId="705175407">
    <w:abstractNumId w:val="10"/>
  </w:num>
  <w:num w:numId="4" w16cid:durableId="1685131768">
    <w:abstractNumId w:val="8"/>
  </w:num>
  <w:num w:numId="5" w16cid:durableId="200606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5564769">
    <w:abstractNumId w:val="17"/>
  </w:num>
  <w:num w:numId="7" w16cid:durableId="1312446812">
    <w:abstractNumId w:val="15"/>
  </w:num>
  <w:num w:numId="8" w16cid:durableId="396053976">
    <w:abstractNumId w:val="4"/>
  </w:num>
  <w:num w:numId="9" w16cid:durableId="1783383630">
    <w:abstractNumId w:val="2"/>
  </w:num>
  <w:num w:numId="10" w16cid:durableId="962082355">
    <w:abstractNumId w:val="6"/>
  </w:num>
  <w:num w:numId="11" w16cid:durableId="221019264">
    <w:abstractNumId w:val="11"/>
  </w:num>
  <w:num w:numId="12" w16cid:durableId="989791692">
    <w:abstractNumId w:val="0"/>
  </w:num>
  <w:num w:numId="13" w16cid:durableId="445270243">
    <w:abstractNumId w:val="21"/>
  </w:num>
  <w:num w:numId="14" w16cid:durableId="789124508">
    <w:abstractNumId w:val="9"/>
  </w:num>
  <w:num w:numId="15" w16cid:durableId="2047901073">
    <w:abstractNumId w:val="18"/>
  </w:num>
  <w:num w:numId="16" w16cid:durableId="1765833754">
    <w:abstractNumId w:val="14"/>
  </w:num>
  <w:num w:numId="17" w16cid:durableId="899250139">
    <w:abstractNumId w:val="14"/>
  </w:num>
  <w:num w:numId="18" w16cid:durableId="391929394">
    <w:abstractNumId w:val="16"/>
  </w:num>
  <w:num w:numId="19" w16cid:durableId="932012882">
    <w:abstractNumId w:val="1"/>
  </w:num>
  <w:num w:numId="20" w16cid:durableId="304312620">
    <w:abstractNumId w:val="19"/>
  </w:num>
  <w:num w:numId="21" w16cid:durableId="270938748">
    <w:abstractNumId w:val="3"/>
  </w:num>
  <w:num w:numId="22" w16cid:durableId="954286042">
    <w:abstractNumId w:val="12"/>
  </w:num>
  <w:num w:numId="23" w16cid:durableId="405229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D8"/>
    <w:rsid w:val="00005C9C"/>
    <w:rsid w:val="00006C09"/>
    <w:rsid w:val="00007266"/>
    <w:rsid w:val="00007BB0"/>
    <w:rsid w:val="00020D2E"/>
    <w:rsid w:val="000259A0"/>
    <w:rsid w:val="00030677"/>
    <w:rsid w:val="00030F9F"/>
    <w:rsid w:val="00033C12"/>
    <w:rsid w:val="00045FDE"/>
    <w:rsid w:val="00050AFF"/>
    <w:rsid w:val="00053E78"/>
    <w:rsid w:val="000571B8"/>
    <w:rsid w:val="00057A3A"/>
    <w:rsid w:val="00061A5E"/>
    <w:rsid w:val="00072331"/>
    <w:rsid w:val="00072807"/>
    <w:rsid w:val="00075D66"/>
    <w:rsid w:val="00076939"/>
    <w:rsid w:val="00077045"/>
    <w:rsid w:val="00077085"/>
    <w:rsid w:val="00082433"/>
    <w:rsid w:val="0008266C"/>
    <w:rsid w:val="00086246"/>
    <w:rsid w:val="00091557"/>
    <w:rsid w:val="00093FEE"/>
    <w:rsid w:val="00094E04"/>
    <w:rsid w:val="0009603B"/>
    <w:rsid w:val="000A274E"/>
    <w:rsid w:val="000A5D03"/>
    <w:rsid w:val="000B458A"/>
    <w:rsid w:val="000B5410"/>
    <w:rsid w:val="000C2236"/>
    <w:rsid w:val="000C2A16"/>
    <w:rsid w:val="000C5C5E"/>
    <w:rsid w:val="000C60FD"/>
    <w:rsid w:val="000C64BA"/>
    <w:rsid w:val="000D6D7D"/>
    <w:rsid w:val="000D7306"/>
    <w:rsid w:val="000E27BC"/>
    <w:rsid w:val="000E3BC2"/>
    <w:rsid w:val="000E6A64"/>
    <w:rsid w:val="000F3738"/>
    <w:rsid w:val="000F3DB6"/>
    <w:rsid w:val="001011A2"/>
    <w:rsid w:val="00102B42"/>
    <w:rsid w:val="00105701"/>
    <w:rsid w:val="001058B4"/>
    <w:rsid w:val="00113793"/>
    <w:rsid w:val="0011508D"/>
    <w:rsid w:val="00121B67"/>
    <w:rsid w:val="00130C4B"/>
    <w:rsid w:val="00132F1A"/>
    <w:rsid w:val="00136FA1"/>
    <w:rsid w:val="00141261"/>
    <w:rsid w:val="00144C58"/>
    <w:rsid w:val="0016059C"/>
    <w:rsid w:val="00161C09"/>
    <w:rsid w:val="00172B8B"/>
    <w:rsid w:val="00173E8B"/>
    <w:rsid w:val="001747F8"/>
    <w:rsid w:val="00177182"/>
    <w:rsid w:val="001819A0"/>
    <w:rsid w:val="001B003E"/>
    <w:rsid w:val="001B3EA6"/>
    <w:rsid w:val="001B7FDB"/>
    <w:rsid w:val="001C19E6"/>
    <w:rsid w:val="001C25BD"/>
    <w:rsid w:val="001C3036"/>
    <w:rsid w:val="001C6777"/>
    <w:rsid w:val="001C6899"/>
    <w:rsid w:val="001D3A0A"/>
    <w:rsid w:val="001D43DF"/>
    <w:rsid w:val="001D501D"/>
    <w:rsid w:val="001D6A2A"/>
    <w:rsid w:val="001D78C1"/>
    <w:rsid w:val="001E3BF2"/>
    <w:rsid w:val="001E602C"/>
    <w:rsid w:val="001F6093"/>
    <w:rsid w:val="001F78D2"/>
    <w:rsid w:val="001F78E7"/>
    <w:rsid w:val="00201266"/>
    <w:rsid w:val="00204AF7"/>
    <w:rsid w:val="0021159C"/>
    <w:rsid w:val="002117CC"/>
    <w:rsid w:val="002162BF"/>
    <w:rsid w:val="0021724D"/>
    <w:rsid w:val="00220241"/>
    <w:rsid w:val="00221318"/>
    <w:rsid w:val="00223888"/>
    <w:rsid w:val="00227FEB"/>
    <w:rsid w:val="002355BB"/>
    <w:rsid w:val="00247A59"/>
    <w:rsid w:val="0025455B"/>
    <w:rsid w:val="00260BEB"/>
    <w:rsid w:val="002640C3"/>
    <w:rsid w:val="00264CA3"/>
    <w:rsid w:val="0026547B"/>
    <w:rsid w:val="00270D30"/>
    <w:rsid w:val="002724EB"/>
    <w:rsid w:val="0027294F"/>
    <w:rsid w:val="00280F38"/>
    <w:rsid w:val="0028457F"/>
    <w:rsid w:val="002917FC"/>
    <w:rsid w:val="00297F76"/>
    <w:rsid w:val="002A3D07"/>
    <w:rsid w:val="002A7FF2"/>
    <w:rsid w:val="002B01ED"/>
    <w:rsid w:val="002B46A8"/>
    <w:rsid w:val="002C1581"/>
    <w:rsid w:val="002C43E8"/>
    <w:rsid w:val="002D0BFC"/>
    <w:rsid w:val="002D10C3"/>
    <w:rsid w:val="002D363B"/>
    <w:rsid w:val="002D7DCC"/>
    <w:rsid w:val="002E4463"/>
    <w:rsid w:val="002F301A"/>
    <w:rsid w:val="00301558"/>
    <w:rsid w:val="00306EC6"/>
    <w:rsid w:val="003144E2"/>
    <w:rsid w:val="00322EA9"/>
    <w:rsid w:val="003271BC"/>
    <w:rsid w:val="00327212"/>
    <w:rsid w:val="00331103"/>
    <w:rsid w:val="0033342E"/>
    <w:rsid w:val="00333C1B"/>
    <w:rsid w:val="00334804"/>
    <w:rsid w:val="003451E6"/>
    <w:rsid w:val="00346C48"/>
    <w:rsid w:val="0034705F"/>
    <w:rsid w:val="00354FB9"/>
    <w:rsid w:val="00355E47"/>
    <w:rsid w:val="003630C3"/>
    <w:rsid w:val="00364B8B"/>
    <w:rsid w:val="003658FD"/>
    <w:rsid w:val="00367AC0"/>
    <w:rsid w:val="0037023C"/>
    <w:rsid w:val="00370E63"/>
    <w:rsid w:val="00373A26"/>
    <w:rsid w:val="00377548"/>
    <w:rsid w:val="003800A1"/>
    <w:rsid w:val="00380DCF"/>
    <w:rsid w:val="003819CD"/>
    <w:rsid w:val="003821E1"/>
    <w:rsid w:val="0038291D"/>
    <w:rsid w:val="00382957"/>
    <w:rsid w:val="003934C8"/>
    <w:rsid w:val="00393E40"/>
    <w:rsid w:val="003A0C31"/>
    <w:rsid w:val="003A35DF"/>
    <w:rsid w:val="003A51EB"/>
    <w:rsid w:val="003B3550"/>
    <w:rsid w:val="003C1722"/>
    <w:rsid w:val="003C1E71"/>
    <w:rsid w:val="003C4304"/>
    <w:rsid w:val="003C44FB"/>
    <w:rsid w:val="003D7B54"/>
    <w:rsid w:val="003D7C0A"/>
    <w:rsid w:val="003E0967"/>
    <w:rsid w:val="003E7851"/>
    <w:rsid w:val="003E7B21"/>
    <w:rsid w:val="003F55B8"/>
    <w:rsid w:val="003F6674"/>
    <w:rsid w:val="003F66DF"/>
    <w:rsid w:val="003F7590"/>
    <w:rsid w:val="00401448"/>
    <w:rsid w:val="004021AE"/>
    <w:rsid w:val="004041FB"/>
    <w:rsid w:val="004047DF"/>
    <w:rsid w:val="004065B9"/>
    <w:rsid w:val="0040678A"/>
    <w:rsid w:val="004109B7"/>
    <w:rsid w:val="00414895"/>
    <w:rsid w:val="0042511F"/>
    <w:rsid w:val="00427282"/>
    <w:rsid w:val="004358B6"/>
    <w:rsid w:val="00441867"/>
    <w:rsid w:val="00444837"/>
    <w:rsid w:val="00444E4E"/>
    <w:rsid w:val="00455304"/>
    <w:rsid w:val="0046472B"/>
    <w:rsid w:val="00466DF9"/>
    <w:rsid w:val="00475366"/>
    <w:rsid w:val="00481FB7"/>
    <w:rsid w:val="0048324E"/>
    <w:rsid w:val="004957EE"/>
    <w:rsid w:val="004A4535"/>
    <w:rsid w:val="004A52E0"/>
    <w:rsid w:val="004A59CD"/>
    <w:rsid w:val="004A7798"/>
    <w:rsid w:val="004B0B30"/>
    <w:rsid w:val="004B0C0E"/>
    <w:rsid w:val="004B164D"/>
    <w:rsid w:val="004B347A"/>
    <w:rsid w:val="004C31E0"/>
    <w:rsid w:val="004C78C5"/>
    <w:rsid w:val="004D6326"/>
    <w:rsid w:val="004D65E7"/>
    <w:rsid w:val="004E2429"/>
    <w:rsid w:val="004E5131"/>
    <w:rsid w:val="00503A48"/>
    <w:rsid w:val="005277DE"/>
    <w:rsid w:val="00536140"/>
    <w:rsid w:val="00536B23"/>
    <w:rsid w:val="00537B1B"/>
    <w:rsid w:val="00543609"/>
    <w:rsid w:val="005527BA"/>
    <w:rsid w:val="005534D4"/>
    <w:rsid w:val="00553A0A"/>
    <w:rsid w:val="00554522"/>
    <w:rsid w:val="00561D07"/>
    <w:rsid w:val="00565D4B"/>
    <w:rsid w:val="00573BED"/>
    <w:rsid w:val="00574ED0"/>
    <w:rsid w:val="005829FE"/>
    <w:rsid w:val="00591E97"/>
    <w:rsid w:val="00592E6B"/>
    <w:rsid w:val="00597AAB"/>
    <w:rsid w:val="005A1855"/>
    <w:rsid w:val="005A3D07"/>
    <w:rsid w:val="005A4972"/>
    <w:rsid w:val="005A5E21"/>
    <w:rsid w:val="005B79F7"/>
    <w:rsid w:val="005C131F"/>
    <w:rsid w:val="005C37D8"/>
    <w:rsid w:val="005C7821"/>
    <w:rsid w:val="005D4DAA"/>
    <w:rsid w:val="005E43D3"/>
    <w:rsid w:val="006007C3"/>
    <w:rsid w:val="00603206"/>
    <w:rsid w:val="00611B27"/>
    <w:rsid w:val="00611F40"/>
    <w:rsid w:val="00621965"/>
    <w:rsid w:val="00624DC2"/>
    <w:rsid w:val="0062622B"/>
    <w:rsid w:val="00632446"/>
    <w:rsid w:val="00635396"/>
    <w:rsid w:val="00636F57"/>
    <w:rsid w:val="006372F3"/>
    <w:rsid w:val="006405C4"/>
    <w:rsid w:val="006501B5"/>
    <w:rsid w:val="00651ABF"/>
    <w:rsid w:val="0066226A"/>
    <w:rsid w:val="00662A1E"/>
    <w:rsid w:val="00665555"/>
    <w:rsid w:val="00674577"/>
    <w:rsid w:val="00680C5A"/>
    <w:rsid w:val="00681594"/>
    <w:rsid w:val="00684BBF"/>
    <w:rsid w:val="00691243"/>
    <w:rsid w:val="00691430"/>
    <w:rsid w:val="00692785"/>
    <w:rsid w:val="00692DCD"/>
    <w:rsid w:val="00693B32"/>
    <w:rsid w:val="00693D16"/>
    <w:rsid w:val="006A2F9E"/>
    <w:rsid w:val="006A3674"/>
    <w:rsid w:val="006A4E1B"/>
    <w:rsid w:val="006A586A"/>
    <w:rsid w:val="006A7BF2"/>
    <w:rsid w:val="006C2514"/>
    <w:rsid w:val="006C5074"/>
    <w:rsid w:val="006D0A68"/>
    <w:rsid w:val="006D3F64"/>
    <w:rsid w:val="006E0B28"/>
    <w:rsid w:val="006E232B"/>
    <w:rsid w:val="006E2483"/>
    <w:rsid w:val="006E79DA"/>
    <w:rsid w:val="006F0550"/>
    <w:rsid w:val="006F1241"/>
    <w:rsid w:val="006F1B7E"/>
    <w:rsid w:val="006F45D4"/>
    <w:rsid w:val="00702A04"/>
    <w:rsid w:val="0070449E"/>
    <w:rsid w:val="007108FD"/>
    <w:rsid w:val="007142AD"/>
    <w:rsid w:val="00715FB5"/>
    <w:rsid w:val="00716348"/>
    <w:rsid w:val="00717AC1"/>
    <w:rsid w:val="00724692"/>
    <w:rsid w:val="0072496A"/>
    <w:rsid w:val="00725C62"/>
    <w:rsid w:val="007316FD"/>
    <w:rsid w:val="0073470D"/>
    <w:rsid w:val="0074029F"/>
    <w:rsid w:val="00742E0A"/>
    <w:rsid w:val="00750B76"/>
    <w:rsid w:val="007548CC"/>
    <w:rsid w:val="00754D63"/>
    <w:rsid w:val="00756C43"/>
    <w:rsid w:val="00757FA3"/>
    <w:rsid w:val="00761F18"/>
    <w:rsid w:val="007652CA"/>
    <w:rsid w:val="00766856"/>
    <w:rsid w:val="007720C0"/>
    <w:rsid w:val="007725FD"/>
    <w:rsid w:val="00774B4C"/>
    <w:rsid w:val="00775A2F"/>
    <w:rsid w:val="007774C7"/>
    <w:rsid w:val="00782CB3"/>
    <w:rsid w:val="00786CB9"/>
    <w:rsid w:val="00794E0E"/>
    <w:rsid w:val="00797181"/>
    <w:rsid w:val="007A1A56"/>
    <w:rsid w:val="007A67E8"/>
    <w:rsid w:val="007B4AA9"/>
    <w:rsid w:val="007B4FB8"/>
    <w:rsid w:val="007B60D6"/>
    <w:rsid w:val="007C1C36"/>
    <w:rsid w:val="007C4F81"/>
    <w:rsid w:val="007C6632"/>
    <w:rsid w:val="007C6BCF"/>
    <w:rsid w:val="007D090D"/>
    <w:rsid w:val="007D4BB9"/>
    <w:rsid w:val="007D52D5"/>
    <w:rsid w:val="007E07F6"/>
    <w:rsid w:val="007E18F6"/>
    <w:rsid w:val="007E6EA2"/>
    <w:rsid w:val="007E74F7"/>
    <w:rsid w:val="007E7F89"/>
    <w:rsid w:val="007F2DF5"/>
    <w:rsid w:val="007F3944"/>
    <w:rsid w:val="007F4A3E"/>
    <w:rsid w:val="0080107C"/>
    <w:rsid w:val="00813CB1"/>
    <w:rsid w:val="00815481"/>
    <w:rsid w:val="00815CF5"/>
    <w:rsid w:val="00823AE4"/>
    <w:rsid w:val="0085094F"/>
    <w:rsid w:val="00852118"/>
    <w:rsid w:val="00854934"/>
    <w:rsid w:val="00854AFE"/>
    <w:rsid w:val="008625FD"/>
    <w:rsid w:val="0086286B"/>
    <w:rsid w:val="00863FE4"/>
    <w:rsid w:val="00866D10"/>
    <w:rsid w:val="00870D8D"/>
    <w:rsid w:val="00886AE4"/>
    <w:rsid w:val="008A1B14"/>
    <w:rsid w:val="008A3487"/>
    <w:rsid w:val="008B1331"/>
    <w:rsid w:val="008B1FD3"/>
    <w:rsid w:val="008B437E"/>
    <w:rsid w:val="008B7275"/>
    <w:rsid w:val="008B7C24"/>
    <w:rsid w:val="008C0CAD"/>
    <w:rsid w:val="008C5F2D"/>
    <w:rsid w:val="008D3B5B"/>
    <w:rsid w:val="008D4CC7"/>
    <w:rsid w:val="008E47DE"/>
    <w:rsid w:val="008F4E90"/>
    <w:rsid w:val="008F5747"/>
    <w:rsid w:val="008F6A72"/>
    <w:rsid w:val="00905DB7"/>
    <w:rsid w:val="00912F5F"/>
    <w:rsid w:val="00930CEE"/>
    <w:rsid w:val="00937BB4"/>
    <w:rsid w:val="00937FD1"/>
    <w:rsid w:val="00945150"/>
    <w:rsid w:val="00945B5F"/>
    <w:rsid w:val="00950D7E"/>
    <w:rsid w:val="00953DCD"/>
    <w:rsid w:val="0095439F"/>
    <w:rsid w:val="009544DF"/>
    <w:rsid w:val="00955E20"/>
    <w:rsid w:val="00957C1A"/>
    <w:rsid w:val="00961334"/>
    <w:rsid w:val="00963528"/>
    <w:rsid w:val="009662B2"/>
    <w:rsid w:val="00973978"/>
    <w:rsid w:val="0098323C"/>
    <w:rsid w:val="00985F3E"/>
    <w:rsid w:val="009908F8"/>
    <w:rsid w:val="00990AA2"/>
    <w:rsid w:val="009A0944"/>
    <w:rsid w:val="009A1C93"/>
    <w:rsid w:val="009A2A69"/>
    <w:rsid w:val="009A552E"/>
    <w:rsid w:val="009A7733"/>
    <w:rsid w:val="009B08B0"/>
    <w:rsid w:val="009B425C"/>
    <w:rsid w:val="009C0431"/>
    <w:rsid w:val="009C1D38"/>
    <w:rsid w:val="009D7BB7"/>
    <w:rsid w:val="009E7812"/>
    <w:rsid w:val="00A00A62"/>
    <w:rsid w:val="00A1043D"/>
    <w:rsid w:val="00A21765"/>
    <w:rsid w:val="00A21E11"/>
    <w:rsid w:val="00A228B4"/>
    <w:rsid w:val="00A22EDE"/>
    <w:rsid w:val="00A23BA4"/>
    <w:rsid w:val="00A31FD7"/>
    <w:rsid w:val="00A32B2E"/>
    <w:rsid w:val="00A32DA9"/>
    <w:rsid w:val="00A45A00"/>
    <w:rsid w:val="00A52573"/>
    <w:rsid w:val="00A53E40"/>
    <w:rsid w:val="00A56997"/>
    <w:rsid w:val="00A60DAE"/>
    <w:rsid w:val="00A646D1"/>
    <w:rsid w:val="00A64A1E"/>
    <w:rsid w:val="00A710E4"/>
    <w:rsid w:val="00A7703B"/>
    <w:rsid w:val="00A838BF"/>
    <w:rsid w:val="00A83A35"/>
    <w:rsid w:val="00A83C3B"/>
    <w:rsid w:val="00A93CA3"/>
    <w:rsid w:val="00A961E4"/>
    <w:rsid w:val="00AA470B"/>
    <w:rsid w:val="00AA51D0"/>
    <w:rsid w:val="00AA58D1"/>
    <w:rsid w:val="00AB1A62"/>
    <w:rsid w:val="00AB1ADF"/>
    <w:rsid w:val="00AB2700"/>
    <w:rsid w:val="00AC0829"/>
    <w:rsid w:val="00AC0A54"/>
    <w:rsid w:val="00AC2016"/>
    <w:rsid w:val="00AD6AE5"/>
    <w:rsid w:val="00AD6BAE"/>
    <w:rsid w:val="00AF5E01"/>
    <w:rsid w:val="00AF6201"/>
    <w:rsid w:val="00B04C81"/>
    <w:rsid w:val="00B117B2"/>
    <w:rsid w:val="00B124FE"/>
    <w:rsid w:val="00B1560D"/>
    <w:rsid w:val="00B165A8"/>
    <w:rsid w:val="00B17086"/>
    <w:rsid w:val="00B20EF6"/>
    <w:rsid w:val="00B252E4"/>
    <w:rsid w:val="00B44010"/>
    <w:rsid w:val="00B457E8"/>
    <w:rsid w:val="00B4620F"/>
    <w:rsid w:val="00B5038F"/>
    <w:rsid w:val="00B524D1"/>
    <w:rsid w:val="00B52546"/>
    <w:rsid w:val="00B610D0"/>
    <w:rsid w:val="00B6650C"/>
    <w:rsid w:val="00B77102"/>
    <w:rsid w:val="00B83104"/>
    <w:rsid w:val="00B84229"/>
    <w:rsid w:val="00B852ED"/>
    <w:rsid w:val="00B86D98"/>
    <w:rsid w:val="00B909BA"/>
    <w:rsid w:val="00B9141A"/>
    <w:rsid w:val="00B930DC"/>
    <w:rsid w:val="00B95B6E"/>
    <w:rsid w:val="00B97E96"/>
    <w:rsid w:val="00B97FDC"/>
    <w:rsid w:val="00BA0145"/>
    <w:rsid w:val="00BA1565"/>
    <w:rsid w:val="00BA4630"/>
    <w:rsid w:val="00BA4E65"/>
    <w:rsid w:val="00BB7C99"/>
    <w:rsid w:val="00BC1E6F"/>
    <w:rsid w:val="00BC2F96"/>
    <w:rsid w:val="00BC75C1"/>
    <w:rsid w:val="00BC7A9B"/>
    <w:rsid w:val="00BD6984"/>
    <w:rsid w:val="00BE03F8"/>
    <w:rsid w:val="00BE1224"/>
    <w:rsid w:val="00BE16B4"/>
    <w:rsid w:val="00BF3640"/>
    <w:rsid w:val="00C05F50"/>
    <w:rsid w:val="00C134AE"/>
    <w:rsid w:val="00C16B70"/>
    <w:rsid w:val="00C174F7"/>
    <w:rsid w:val="00C21045"/>
    <w:rsid w:val="00C2219E"/>
    <w:rsid w:val="00C22909"/>
    <w:rsid w:val="00C2417A"/>
    <w:rsid w:val="00C350D0"/>
    <w:rsid w:val="00C370B7"/>
    <w:rsid w:val="00C411E6"/>
    <w:rsid w:val="00C51B1C"/>
    <w:rsid w:val="00C55DB1"/>
    <w:rsid w:val="00C637F5"/>
    <w:rsid w:val="00C64C64"/>
    <w:rsid w:val="00C64F63"/>
    <w:rsid w:val="00C6540D"/>
    <w:rsid w:val="00C6671C"/>
    <w:rsid w:val="00C66F8E"/>
    <w:rsid w:val="00C72FD8"/>
    <w:rsid w:val="00C74582"/>
    <w:rsid w:val="00C7650F"/>
    <w:rsid w:val="00C777B0"/>
    <w:rsid w:val="00C77F0F"/>
    <w:rsid w:val="00C90505"/>
    <w:rsid w:val="00C93AED"/>
    <w:rsid w:val="00C93F09"/>
    <w:rsid w:val="00C94568"/>
    <w:rsid w:val="00C9556E"/>
    <w:rsid w:val="00C96602"/>
    <w:rsid w:val="00C975C2"/>
    <w:rsid w:val="00CA1C1F"/>
    <w:rsid w:val="00CA4E67"/>
    <w:rsid w:val="00CA5176"/>
    <w:rsid w:val="00CB186B"/>
    <w:rsid w:val="00CB3F05"/>
    <w:rsid w:val="00CB43E0"/>
    <w:rsid w:val="00CB718B"/>
    <w:rsid w:val="00CB781B"/>
    <w:rsid w:val="00CC009D"/>
    <w:rsid w:val="00CC6B0F"/>
    <w:rsid w:val="00CD1353"/>
    <w:rsid w:val="00CD5805"/>
    <w:rsid w:val="00CD6C95"/>
    <w:rsid w:val="00CE10C2"/>
    <w:rsid w:val="00CE1610"/>
    <w:rsid w:val="00CE2C7F"/>
    <w:rsid w:val="00CE6556"/>
    <w:rsid w:val="00CF0A32"/>
    <w:rsid w:val="00D0052B"/>
    <w:rsid w:val="00D053BE"/>
    <w:rsid w:val="00D061C1"/>
    <w:rsid w:val="00D10EC2"/>
    <w:rsid w:val="00D27613"/>
    <w:rsid w:val="00D31A1B"/>
    <w:rsid w:val="00D360AE"/>
    <w:rsid w:val="00D372EE"/>
    <w:rsid w:val="00D40277"/>
    <w:rsid w:val="00D4154C"/>
    <w:rsid w:val="00D47FB5"/>
    <w:rsid w:val="00D5078E"/>
    <w:rsid w:val="00D51663"/>
    <w:rsid w:val="00D52FE2"/>
    <w:rsid w:val="00D559A6"/>
    <w:rsid w:val="00D55BC8"/>
    <w:rsid w:val="00D62EA2"/>
    <w:rsid w:val="00D6440B"/>
    <w:rsid w:val="00D71FB3"/>
    <w:rsid w:val="00D7235F"/>
    <w:rsid w:val="00D73CC5"/>
    <w:rsid w:val="00D75890"/>
    <w:rsid w:val="00D75B5E"/>
    <w:rsid w:val="00D77163"/>
    <w:rsid w:val="00D80C84"/>
    <w:rsid w:val="00D85251"/>
    <w:rsid w:val="00D87370"/>
    <w:rsid w:val="00D9393A"/>
    <w:rsid w:val="00D93B07"/>
    <w:rsid w:val="00D9493D"/>
    <w:rsid w:val="00D9635A"/>
    <w:rsid w:val="00DA00E5"/>
    <w:rsid w:val="00DA3B51"/>
    <w:rsid w:val="00DA4200"/>
    <w:rsid w:val="00DB1F79"/>
    <w:rsid w:val="00DB3BC0"/>
    <w:rsid w:val="00DB6507"/>
    <w:rsid w:val="00DB66C2"/>
    <w:rsid w:val="00DE1634"/>
    <w:rsid w:val="00DF4B2B"/>
    <w:rsid w:val="00DF56F7"/>
    <w:rsid w:val="00E00D08"/>
    <w:rsid w:val="00E021B6"/>
    <w:rsid w:val="00E07BCE"/>
    <w:rsid w:val="00E200CE"/>
    <w:rsid w:val="00E26C6F"/>
    <w:rsid w:val="00E33638"/>
    <w:rsid w:val="00E354BA"/>
    <w:rsid w:val="00E37AD1"/>
    <w:rsid w:val="00E431F4"/>
    <w:rsid w:val="00E46C64"/>
    <w:rsid w:val="00E47293"/>
    <w:rsid w:val="00E47B0C"/>
    <w:rsid w:val="00E63A62"/>
    <w:rsid w:val="00E645C7"/>
    <w:rsid w:val="00E72A63"/>
    <w:rsid w:val="00E74810"/>
    <w:rsid w:val="00E82935"/>
    <w:rsid w:val="00E83E12"/>
    <w:rsid w:val="00E85A11"/>
    <w:rsid w:val="00E91873"/>
    <w:rsid w:val="00E9217F"/>
    <w:rsid w:val="00E92D8F"/>
    <w:rsid w:val="00EC4852"/>
    <w:rsid w:val="00EC4858"/>
    <w:rsid w:val="00ED4FC9"/>
    <w:rsid w:val="00EE5C6B"/>
    <w:rsid w:val="00EF585A"/>
    <w:rsid w:val="00EF7A4C"/>
    <w:rsid w:val="00F068DF"/>
    <w:rsid w:val="00F07C0D"/>
    <w:rsid w:val="00F106EB"/>
    <w:rsid w:val="00F12039"/>
    <w:rsid w:val="00F126F8"/>
    <w:rsid w:val="00F12C6F"/>
    <w:rsid w:val="00F15474"/>
    <w:rsid w:val="00F15514"/>
    <w:rsid w:val="00F15C6B"/>
    <w:rsid w:val="00F22302"/>
    <w:rsid w:val="00F2234C"/>
    <w:rsid w:val="00F31A9E"/>
    <w:rsid w:val="00F33286"/>
    <w:rsid w:val="00F37586"/>
    <w:rsid w:val="00F4096E"/>
    <w:rsid w:val="00F41BA9"/>
    <w:rsid w:val="00F43251"/>
    <w:rsid w:val="00F43510"/>
    <w:rsid w:val="00F45C17"/>
    <w:rsid w:val="00F51BCD"/>
    <w:rsid w:val="00F52BA7"/>
    <w:rsid w:val="00F6150C"/>
    <w:rsid w:val="00F705BB"/>
    <w:rsid w:val="00F714C3"/>
    <w:rsid w:val="00F909EC"/>
    <w:rsid w:val="00F95689"/>
    <w:rsid w:val="00F95A42"/>
    <w:rsid w:val="00FA07D5"/>
    <w:rsid w:val="00FB7024"/>
    <w:rsid w:val="00FC0BB7"/>
    <w:rsid w:val="00FC1D20"/>
    <w:rsid w:val="00FC23EA"/>
    <w:rsid w:val="00FD07F6"/>
    <w:rsid w:val="00FD4DEE"/>
    <w:rsid w:val="00FD7525"/>
    <w:rsid w:val="00FD7921"/>
    <w:rsid w:val="00FE00C8"/>
    <w:rsid w:val="00FE1A54"/>
    <w:rsid w:val="00FE321F"/>
    <w:rsid w:val="00FE38F2"/>
    <w:rsid w:val="00FE7929"/>
    <w:rsid w:val="00FE7F78"/>
    <w:rsid w:val="00FF01F5"/>
    <w:rsid w:val="00FF04B1"/>
    <w:rsid w:val="00FF4586"/>
    <w:rsid w:val="00FF639C"/>
    <w:rsid w:val="05762197"/>
    <w:rsid w:val="05C11C4A"/>
    <w:rsid w:val="0735294A"/>
    <w:rsid w:val="079EFCB1"/>
    <w:rsid w:val="0984755B"/>
    <w:rsid w:val="09D4C853"/>
    <w:rsid w:val="09E77848"/>
    <w:rsid w:val="0A159F64"/>
    <w:rsid w:val="0A699D5F"/>
    <w:rsid w:val="0CA9DA23"/>
    <w:rsid w:val="10E96775"/>
    <w:rsid w:val="1125D16A"/>
    <w:rsid w:val="1129EC24"/>
    <w:rsid w:val="129A2B5D"/>
    <w:rsid w:val="176B98C8"/>
    <w:rsid w:val="17CF59D0"/>
    <w:rsid w:val="181A3104"/>
    <w:rsid w:val="1874F946"/>
    <w:rsid w:val="18796077"/>
    <w:rsid w:val="19E73737"/>
    <w:rsid w:val="1A45CF38"/>
    <w:rsid w:val="1CD4F1E2"/>
    <w:rsid w:val="1D13B636"/>
    <w:rsid w:val="1D1CA28C"/>
    <w:rsid w:val="212C4466"/>
    <w:rsid w:val="213D56F1"/>
    <w:rsid w:val="2227FD72"/>
    <w:rsid w:val="241F8F3F"/>
    <w:rsid w:val="249FFC00"/>
    <w:rsid w:val="267E101F"/>
    <w:rsid w:val="2B780A88"/>
    <w:rsid w:val="2C42F818"/>
    <w:rsid w:val="2DAF9E58"/>
    <w:rsid w:val="2E285BC0"/>
    <w:rsid w:val="2EA5AADA"/>
    <w:rsid w:val="2F683633"/>
    <w:rsid w:val="308E6641"/>
    <w:rsid w:val="3386ABA1"/>
    <w:rsid w:val="3807C09C"/>
    <w:rsid w:val="390862E9"/>
    <w:rsid w:val="3955679B"/>
    <w:rsid w:val="39EE9D90"/>
    <w:rsid w:val="3BB41558"/>
    <w:rsid w:val="3DD05356"/>
    <w:rsid w:val="452B077E"/>
    <w:rsid w:val="464E6CE8"/>
    <w:rsid w:val="46FD393C"/>
    <w:rsid w:val="474B36B9"/>
    <w:rsid w:val="48767945"/>
    <w:rsid w:val="4A506049"/>
    <w:rsid w:val="4AD5AC12"/>
    <w:rsid w:val="4CBA0C5D"/>
    <w:rsid w:val="4D7CEC57"/>
    <w:rsid w:val="4F142A2C"/>
    <w:rsid w:val="4FAD0DA9"/>
    <w:rsid w:val="50CDB894"/>
    <w:rsid w:val="549D0335"/>
    <w:rsid w:val="56A5EDF8"/>
    <w:rsid w:val="59DAB02C"/>
    <w:rsid w:val="5B27787F"/>
    <w:rsid w:val="5B842095"/>
    <w:rsid w:val="5D029AB4"/>
    <w:rsid w:val="636FA091"/>
    <w:rsid w:val="64B401AA"/>
    <w:rsid w:val="6618104F"/>
    <w:rsid w:val="67ACE72D"/>
    <w:rsid w:val="68B4C78B"/>
    <w:rsid w:val="6AAA154D"/>
    <w:rsid w:val="6ABD48AE"/>
    <w:rsid w:val="6B5E1949"/>
    <w:rsid w:val="6DCE3702"/>
    <w:rsid w:val="6E5E10B5"/>
    <w:rsid w:val="72117369"/>
    <w:rsid w:val="744074F7"/>
    <w:rsid w:val="74F3169E"/>
    <w:rsid w:val="7557EDE7"/>
    <w:rsid w:val="78D0C544"/>
    <w:rsid w:val="7BD05034"/>
    <w:rsid w:val="7E334CB7"/>
    <w:rsid w:val="7E55B585"/>
    <w:rsid w:val="7EA2B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62FF"/>
  <w15:chartTrackingRefBased/>
  <w15:docId w15:val="{C93E0451-BF23-4118-A8EA-A6A861BA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3E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5C37D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C37D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C37D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C37D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C37D8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5C37D8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77163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character" w:customStyle="1" w:styleId="gmail-apple-tab-span">
    <w:name w:val="gmail-apple-tab-span"/>
    <w:basedOn w:val="Standaardalinea-lettertype"/>
    <w:rsid w:val="00D77163"/>
  </w:style>
  <w:style w:type="character" w:styleId="Zwaar">
    <w:name w:val="Strong"/>
    <w:basedOn w:val="Standaardalinea-lettertype"/>
    <w:uiPriority w:val="22"/>
    <w:qFormat/>
    <w:rsid w:val="00A53E40"/>
    <w:rPr>
      <w:b/>
      <w:bCs/>
    </w:rPr>
  </w:style>
  <w:style w:type="character" w:customStyle="1" w:styleId="zds-linklabel">
    <w:name w:val="zds-link__label"/>
    <w:basedOn w:val="Standaardalinea-lettertype"/>
    <w:rsid w:val="00A53E40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A4E65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A4E65"/>
    <w:rPr>
      <w:rFonts w:ascii="Calibri" w:hAnsi="Calibri" w:cs="Calibri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FC1D2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1D20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297F76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E26C6F"/>
    <w:pPr>
      <w:spacing w:after="0" w:line="240" w:lineRule="auto"/>
    </w:pPr>
  </w:style>
  <w:style w:type="paragraph" w:customStyle="1" w:styleId="pf0">
    <w:name w:val="pf0"/>
    <w:basedOn w:val="Standaard"/>
    <w:rsid w:val="0096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96352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kaleregelgeving.overheid.nl/CVDR712335?" TargetMode="External"/><Relationship Id="rId13" Type="http://schemas.openxmlformats.org/officeDocument/2006/relationships/hyperlink" Target="https://www.woondienstenaarwoude.nl/nl/contact/contact/contactgegevens/" TargetMode="External"/><Relationship Id="rId18" Type="http://schemas.openxmlformats.org/officeDocument/2006/relationships/hyperlink" Target="https://shwj.nl/" TargetMode="External"/><Relationship Id="rId26" Type="http://schemas.openxmlformats.org/officeDocument/2006/relationships/hyperlink" Target="https://www.stichtingmeerwonen.nl/contact-roelofarendsve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ofwonen.nl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tichtingmeerwonen.nl/contact-roelofarendsveen" TargetMode="External"/><Relationship Id="rId17" Type="http://schemas.openxmlformats.org/officeDocument/2006/relationships/hyperlink" Target="https://www.portaal.nl/contact/" TargetMode="External"/><Relationship Id="rId25" Type="http://schemas.openxmlformats.org/officeDocument/2006/relationships/hyperlink" Target="https://www.ws-padua.nl/Contact/Contactgegeven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nsdoel.nl/over-ons/contact/" TargetMode="External"/><Relationship Id="rId20" Type="http://schemas.openxmlformats.org/officeDocument/2006/relationships/hyperlink" Target="https://www.stek-wonen.nl/contact" TargetMode="External"/><Relationship Id="rId29" Type="http://schemas.openxmlformats.org/officeDocument/2006/relationships/hyperlink" Target="https://www.rijnhartwonen.n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ek-wonen.nl/contact" TargetMode="External"/><Relationship Id="rId24" Type="http://schemas.openxmlformats.org/officeDocument/2006/relationships/hyperlink" Target="https://www.stek-wonen.nl/contac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desleutels.nl/contact/" TargetMode="External"/><Relationship Id="rId23" Type="http://schemas.openxmlformats.org/officeDocument/2006/relationships/hyperlink" Target="https://www.woondienstenaarwoude.nl/nl/contact/contact/contactgegevens/" TargetMode="External"/><Relationship Id="rId28" Type="http://schemas.openxmlformats.org/officeDocument/2006/relationships/hyperlink" Target="https://www.desleutels.nl/contact/" TargetMode="External"/><Relationship Id="rId10" Type="http://schemas.openxmlformats.org/officeDocument/2006/relationships/hyperlink" Target="https://www.woonforte.nl/Welkom-bij-Woonforte" TargetMode="External"/><Relationship Id="rId19" Type="http://schemas.openxmlformats.org/officeDocument/2006/relationships/hyperlink" Target="https://www.rijnhartwonen.nl/contact/" TargetMode="External"/><Relationship Id="rId31" Type="http://schemas.openxmlformats.org/officeDocument/2006/relationships/hyperlink" Target="https://www.rijnhartwonen.nl/contac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abekowonen.nl/over-ons/contact-route/contact-met-habeko-wonen/" TargetMode="External"/><Relationship Id="rId14" Type="http://schemas.openxmlformats.org/officeDocument/2006/relationships/hyperlink" Target="https://www.dunavie.nl/over-ons/contact/contact-met-ons/" TargetMode="External"/><Relationship Id="rId22" Type="http://schemas.openxmlformats.org/officeDocument/2006/relationships/hyperlink" Target="https://wst-nieuwkoop.nl/Default.asp?pid=6296" TargetMode="External"/><Relationship Id="rId27" Type="http://schemas.openxmlformats.org/officeDocument/2006/relationships/hyperlink" Target="https://www.stek-wonen.nl/contact" TargetMode="External"/><Relationship Id="rId30" Type="http://schemas.openxmlformats.org/officeDocument/2006/relationships/hyperlink" Target="http://www.woonzorg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B57B967387447BFA322801EFD193F" ma:contentTypeVersion="17" ma:contentTypeDescription="Een nieuw document maken." ma:contentTypeScope="" ma:versionID="1a28fa8b383596964fae12b6f5a678f4">
  <xsd:schema xmlns:xsd="http://www.w3.org/2001/XMLSchema" xmlns:xs="http://www.w3.org/2001/XMLSchema" xmlns:p="http://schemas.microsoft.com/office/2006/metadata/properties" xmlns:ns2="8abd3ff4-428d-4c52-99f6-9756f700ee58" xmlns:ns3="c0ae667b-acb9-4eb8-b57f-3840098cd9f2" targetNamespace="http://schemas.microsoft.com/office/2006/metadata/properties" ma:root="true" ma:fieldsID="3dc6019d550278e78970a043787a7214" ns2:_="" ns3:_="">
    <xsd:import namespace="8abd3ff4-428d-4c52-99f6-9756f700ee58"/>
    <xsd:import namespace="c0ae667b-acb9-4eb8-b57f-3840098cd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d3ff4-428d-4c52-99f6-9756f700e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80db73ff-0c61-4fb8-a4cc-4d4327957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e667b-acb9-4eb8-b57f-3840098cd9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aeae81-1389-4fec-8b0f-b4a4d7b4e9eb}" ma:internalName="TaxCatchAll" ma:showField="CatchAllData" ma:web="c0ae667b-acb9-4eb8-b57f-3840098cd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ae667b-acb9-4eb8-b57f-3840098cd9f2" xsi:nil="true"/>
    <lcf76f155ced4ddcb4097134ff3c332f xmlns="8abd3ff4-428d-4c52-99f6-9756f700ee58">
      <Terms xmlns="http://schemas.microsoft.com/office/infopath/2007/PartnerControls"/>
    </lcf76f155ced4ddcb4097134ff3c332f>
    <SharedWithUsers xmlns="c0ae667b-acb9-4eb8-b57f-3840098cd9f2">
      <UserInfo>
        <DisplayName>Annet van Egeraat</DisplayName>
        <AccountId>14</AccountId>
        <AccountType/>
      </UserInfo>
      <UserInfo>
        <DisplayName>Jan Hoek</DisplayName>
        <AccountId>20</AccountId>
        <AccountType/>
      </UserInfo>
      <UserInfo>
        <DisplayName>Evelyn Berling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835A537-FC9D-47FC-8E31-6A3DBBB88D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35B15-4A2E-4B7A-A3FC-6447348DFD5C}"/>
</file>

<file path=customXml/itemProps3.xml><?xml version="1.0" encoding="utf-8"?>
<ds:datastoreItem xmlns:ds="http://schemas.openxmlformats.org/officeDocument/2006/customXml" ds:itemID="{566A4619-48FB-4EEC-9998-866A2F6CC39B}">
  <ds:schemaRefs>
    <ds:schemaRef ds:uri="http://schemas.microsoft.com/office/2006/metadata/properties"/>
    <ds:schemaRef ds:uri="http://schemas.microsoft.com/office/infopath/2007/PartnerControls"/>
    <ds:schemaRef ds:uri="8e1af49d-f25d-46d4-9166-9af0322b7f73"/>
    <ds:schemaRef ds:uri="5dae7b1a-ce4a-49c3-911a-31d24e09e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Links>
    <vt:vector size="162" baseType="variant">
      <vt:variant>
        <vt:i4>655372</vt:i4>
      </vt:variant>
      <vt:variant>
        <vt:i4>69</vt:i4>
      </vt:variant>
      <vt:variant>
        <vt:i4>0</vt:i4>
      </vt:variant>
      <vt:variant>
        <vt:i4>5</vt:i4>
      </vt:variant>
      <vt:variant>
        <vt:lpwstr>https://www.rijnhartwonen.nl/contact/</vt:lpwstr>
      </vt:variant>
      <vt:variant>
        <vt:lpwstr/>
      </vt:variant>
      <vt:variant>
        <vt:i4>7929911</vt:i4>
      </vt:variant>
      <vt:variant>
        <vt:i4>66</vt:i4>
      </vt:variant>
      <vt:variant>
        <vt:i4>0</vt:i4>
      </vt:variant>
      <vt:variant>
        <vt:i4>5</vt:i4>
      </vt:variant>
      <vt:variant>
        <vt:lpwstr>http://www.woonzorg.nl/</vt:lpwstr>
      </vt:variant>
      <vt:variant>
        <vt:lpwstr/>
      </vt:variant>
      <vt:variant>
        <vt:i4>1179739</vt:i4>
      </vt:variant>
      <vt:variant>
        <vt:i4>63</vt:i4>
      </vt:variant>
      <vt:variant>
        <vt:i4>0</vt:i4>
      </vt:variant>
      <vt:variant>
        <vt:i4>5</vt:i4>
      </vt:variant>
      <vt:variant>
        <vt:lpwstr>https://www.rijnhartwonen.nl/</vt:lpwstr>
      </vt:variant>
      <vt:variant>
        <vt:lpwstr/>
      </vt:variant>
      <vt:variant>
        <vt:i4>3407984</vt:i4>
      </vt:variant>
      <vt:variant>
        <vt:i4>60</vt:i4>
      </vt:variant>
      <vt:variant>
        <vt:i4>0</vt:i4>
      </vt:variant>
      <vt:variant>
        <vt:i4>5</vt:i4>
      </vt:variant>
      <vt:variant>
        <vt:lpwstr>https://www.desleutels.nl/contact/</vt:lpwstr>
      </vt:variant>
      <vt:variant>
        <vt:lpwstr/>
      </vt:variant>
      <vt:variant>
        <vt:i4>1638495</vt:i4>
      </vt:variant>
      <vt:variant>
        <vt:i4>57</vt:i4>
      </vt:variant>
      <vt:variant>
        <vt:i4>0</vt:i4>
      </vt:variant>
      <vt:variant>
        <vt:i4>5</vt:i4>
      </vt:variant>
      <vt:variant>
        <vt:lpwstr>https://www.stek-wonen.nl/contact</vt:lpwstr>
      </vt:variant>
      <vt:variant>
        <vt:lpwstr/>
      </vt:variant>
      <vt:variant>
        <vt:i4>3080304</vt:i4>
      </vt:variant>
      <vt:variant>
        <vt:i4>54</vt:i4>
      </vt:variant>
      <vt:variant>
        <vt:i4>0</vt:i4>
      </vt:variant>
      <vt:variant>
        <vt:i4>5</vt:i4>
      </vt:variant>
      <vt:variant>
        <vt:lpwstr>https://www.stichtingmeerwonen.nl/contact-roelofarendsveen</vt:lpwstr>
      </vt:variant>
      <vt:variant>
        <vt:lpwstr/>
      </vt:variant>
      <vt:variant>
        <vt:i4>3670057</vt:i4>
      </vt:variant>
      <vt:variant>
        <vt:i4>51</vt:i4>
      </vt:variant>
      <vt:variant>
        <vt:i4>0</vt:i4>
      </vt:variant>
      <vt:variant>
        <vt:i4>5</vt:i4>
      </vt:variant>
      <vt:variant>
        <vt:lpwstr>https://www.ws-padua.nl/Contact/Contactgegevens</vt:lpwstr>
      </vt:variant>
      <vt:variant>
        <vt:lpwstr/>
      </vt:variant>
      <vt:variant>
        <vt:i4>1638495</vt:i4>
      </vt:variant>
      <vt:variant>
        <vt:i4>48</vt:i4>
      </vt:variant>
      <vt:variant>
        <vt:i4>0</vt:i4>
      </vt:variant>
      <vt:variant>
        <vt:i4>5</vt:i4>
      </vt:variant>
      <vt:variant>
        <vt:lpwstr>https://www.stek-wonen.nl/contact</vt:lpwstr>
      </vt:variant>
      <vt:variant>
        <vt:lpwstr/>
      </vt:variant>
      <vt:variant>
        <vt:i4>7405620</vt:i4>
      </vt:variant>
      <vt:variant>
        <vt:i4>45</vt:i4>
      </vt:variant>
      <vt:variant>
        <vt:i4>0</vt:i4>
      </vt:variant>
      <vt:variant>
        <vt:i4>5</vt:i4>
      </vt:variant>
      <vt:variant>
        <vt:lpwstr>https://www.woondienstenaarwoude.nl/nl/contact/contact/contactgegevens/</vt:lpwstr>
      </vt:variant>
      <vt:variant>
        <vt:lpwstr/>
      </vt:variant>
      <vt:variant>
        <vt:i4>1835021</vt:i4>
      </vt:variant>
      <vt:variant>
        <vt:i4>42</vt:i4>
      </vt:variant>
      <vt:variant>
        <vt:i4>0</vt:i4>
      </vt:variant>
      <vt:variant>
        <vt:i4>5</vt:i4>
      </vt:variant>
      <vt:variant>
        <vt:lpwstr>https://wst-nieuwkoop.nl/Default.asp?pid=6296</vt:lpwstr>
      </vt:variant>
      <vt:variant>
        <vt:lpwstr/>
      </vt:variant>
      <vt:variant>
        <vt:i4>7143462</vt:i4>
      </vt:variant>
      <vt:variant>
        <vt:i4>39</vt:i4>
      </vt:variant>
      <vt:variant>
        <vt:i4>0</vt:i4>
      </vt:variant>
      <vt:variant>
        <vt:i4>5</vt:i4>
      </vt:variant>
      <vt:variant>
        <vt:lpwstr>http://www.hofwonen.nl/</vt:lpwstr>
      </vt:variant>
      <vt:variant>
        <vt:lpwstr/>
      </vt:variant>
      <vt:variant>
        <vt:i4>1638495</vt:i4>
      </vt:variant>
      <vt:variant>
        <vt:i4>36</vt:i4>
      </vt:variant>
      <vt:variant>
        <vt:i4>0</vt:i4>
      </vt:variant>
      <vt:variant>
        <vt:i4>5</vt:i4>
      </vt:variant>
      <vt:variant>
        <vt:lpwstr>https://www.stek-wonen.nl/contact</vt:lpwstr>
      </vt:variant>
      <vt:variant>
        <vt:lpwstr/>
      </vt:variant>
      <vt:variant>
        <vt:i4>655372</vt:i4>
      </vt:variant>
      <vt:variant>
        <vt:i4>33</vt:i4>
      </vt:variant>
      <vt:variant>
        <vt:i4>0</vt:i4>
      </vt:variant>
      <vt:variant>
        <vt:i4>5</vt:i4>
      </vt:variant>
      <vt:variant>
        <vt:lpwstr>https://www.rijnhartwonen.nl/contact/</vt:lpwstr>
      </vt:variant>
      <vt:variant>
        <vt:lpwstr/>
      </vt:variant>
      <vt:variant>
        <vt:i4>5373958</vt:i4>
      </vt:variant>
      <vt:variant>
        <vt:i4>30</vt:i4>
      </vt:variant>
      <vt:variant>
        <vt:i4>0</vt:i4>
      </vt:variant>
      <vt:variant>
        <vt:i4>5</vt:i4>
      </vt:variant>
      <vt:variant>
        <vt:lpwstr>https://shwj.nl/</vt:lpwstr>
      </vt:variant>
      <vt:variant>
        <vt:lpwstr/>
      </vt:variant>
      <vt:variant>
        <vt:i4>6815862</vt:i4>
      </vt:variant>
      <vt:variant>
        <vt:i4>27</vt:i4>
      </vt:variant>
      <vt:variant>
        <vt:i4>0</vt:i4>
      </vt:variant>
      <vt:variant>
        <vt:i4>5</vt:i4>
      </vt:variant>
      <vt:variant>
        <vt:lpwstr>https://www.portaal.nl/contact/</vt:lpwstr>
      </vt:variant>
      <vt:variant>
        <vt:lpwstr/>
      </vt:variant>
      <vt:variant>
        <vt:i4>851998</vt:i4>
      </vt:variant>
      <vt:variant>
        <vt:i4>24</vt:i4>
      </vt:variant>
      <vt:variant>
        <vt:i4>0</vt:i4>
      </vt:variant>
      <vt:variant>
        <vt:i4>5</vt:i4>
      </vt:variant>
      <vt:variant>
        <vt:lpwstr>https://onsdoel.nl/over-ons/contact/</vt:lpwstr>
      </vt:variant>
      <vt:variant>
        <vt:lpwstr/>
      </vt:variant>
      <vt:variant>
        <vt:i4>3407984</vt:i4>
      </vt:variant>
      <vt:variant>
        <vt:i4>21</vt:i4>
      </vt:variant>
      <vt:variant>
        <vt:i4>0</vt:i4>
      </vt:variant>
      <vt:variant>
        <vt:i4>5</vt:i4>
      </vt:variant>
      <vt:variant>
        <vt:lpwstr>https://www.desleutels.nl/contact/</vt:lpwstr>
      </vt:variant>
      <vt:variant>
        <vt:lpwstr/>
      </vt:variant>
      <vt:variant>
        <vt:i4>1703941</vt:i4>
      </vt:variant>
      <vt:variant>
        <vt:i4>18</vt:i4>
      </vt:variant>
      <vt:variant>
        <vt:i4>0</vt:i4>
      </vt:variant>
      <vt:variant>
        <vt:i4>5</vt:i4>
      </vt:variant>
      <vt:variant>
        <vt:lpwstr>https://www.dunavie.nl/over-ons/contact/contact-met-ons/</vt:lpwstr>
      </vt:variant>
      <vt:variant>
        <vt:lpwstr/>
      </vt:variant>
      <vt:variant>
        <vt:i4>7405620</vt:i4>
      </vt:variant>
      <vt:variant>
        <vt:i4>15</vt:i4>
      </vt:variant>
      <vt:variant>
        <vt:i4>0</vt:i4>
      </vt:variant>
      <vt:variant>
        <vt:i4>5</vt:i4>
      </vt:variant>
      <vt:variant>
        <vt:lpwstr>https://www.woondienstenaarwoude.nl/nl/contact/contact/contactgegevens/</vt:lpwstr>
      </vt:variant>
      <vt:variant>
        <vt:lpwstr/>
      </vt:variant>
      <vt:variant>
        <vt:i4>3080304</vt:i4>
      </vt:variant>
      <vt:variant>
        <vt:i4>12</vt:i4>
      </vt:variant>
      <vt:variant>
        <vt:i4>0</vt:i4>
      </vt:variant>
      <vt:variant>
        <vt:i4>5</vt:i4>
      </vt:variant>
      <vt:variant>
        <vt:lpwstr>https://www.stichtingmeerwonen.nl/contact-roelofarendsveen</vt:lpwstr>
      </vt:variant>
      <vt:variant>
        <vt:lpwstr/>
      </vt:variant>
      <vt:variant>
        <vt:i4>1638495</vt:i4>
      </vt:variant>
      <vt:variant>
        <vt:i4>9</vt:i4>
      </vt:variant>
      <vt:variant>
        <vt:i4>0</vt:i4>
      </vt:variant>
      <vt:variant>
        <vt:i4>5</vt:i4>
      </vt:variant>
      <vt:variant>
        <vt:lpwstr>https://www.stek-wonen.nl/contact</vt:lpwstr>
      </vt:variant>
      <vt:variant>
        <vt:lpwstr/>
      </vt:variant>
      <vt:variant>
        <vt:i4>1507343</vt:i4>
      </vt:variant>
      <vt:variant>
        <vt:i4>6</vt:i4>
      </vt:variant>
      <vt:variant>
        <vt:i4>0</vt:i4>
      </vt:variant>
      <vt:variant>
        <vt:i4>5</vt:i4>
      </vt:variant>
      <vt:variant>
        <vt:lpwstr>https://www.woonforte.nl/Welkom-bij-Woonforte</vt:lpwstr>
      </vt:variant>
      <vt:variant>
        <vt:lpwstr/>
      </vt:variant>
      <vt:variant>
        <vt:i4>7143474</vt:i4>
      </vt:variant>
      <vt:variant>
        <vt:i4>3</vt:i4>
      </vt:variant>
      <vt:variant>
        <vt:i4>0</vt:i4>
      </vt:variant>
      <vt:variant>
        <vt:i4>5</vt:i4>
      </vt:variant>
      <vt:variant>
        <vt:lpwstr>https://www.habekowonen.nl/over-ons/contact-route/contact-met-habeko-wonen/</vt:lpwstr>
      </vt:variant>
      <vt:variant>
        <vt:lpwstr/>
      </vt:variant>
      <vt:variant>
        <vt:i4>6029377</vt:i4>
      </vt:variant>
      <vt:variant>
        <vt:i4>0</vt:i4>
      </vt:variant>
      <vt:variant>
        <vt:i4>0</vt:i4>
      </vt:variant>
      <vt:variant>
        <vt:i4>5</vt:i4>
      </vt:variant>
      <vt:variant>
        <vt:lpwstr>https://lokaleregelgeving.overheid.nl/CVDR712335?</vt:lpwstr>
      </vt:variant>
      <vt:variant>
        <vt:lpwstr/>
      </vt:variant>
      <vt:variant>
        <vt:i4>2031738</vt:i4>
      </vt:variant>
      <vt:variant>
        <vt:i4>6</vt:i4>
      </vt:variant>
      <vt:variant>
        <vt:i4>0</vt:i4>
      </vt:variant>
      <vt:variant>
        <vt:i4>5</vt:i4>
      </vt:variant>
      <vt:variant>
        <vt:lpwstr>mailto:Annet@hrw-wonen.nl</vt:lpwstr>
      </vt:variant>
      <vt:variant>
        <vt:lpwstr/>
      </vt:variant>
      <vt:variant>
        <vt:i4>2031738</vt:i4>
      </vt:variant>
      <vt:variant>
        <vt:i4>3</vt:i4>
      </vt:variant>
      <vt:variant>
        <vt:i4>0</vt:i4>
      </vt:variant>
      <vt:variant>
        <vt:i4>5</vt:i4>
      </vt:variant>
      <vt:variant>
        <vt:lpwstr>mailto:Annet@hrw-wonen.nl</vt:lpwstr>
      </vt:variant>
      <vt:variant>
        <vt:lpwstr/>
      </vt:variant>
      <vt:variant>
        <vt:i4>6553629</vt:i4>
      </vt:variant>
      <vt:variant>
        <vt:i4>0</vt:i4>
      </vt:variant>
      <vt:variant>
        <vt:i4>0</vt:i4>
      </vt:variant>
      <vt:variant>
        <vt:i4>5</vt:i4>
      </vt:variant>
      <vt:variant>
        <vt:lpwstr>mailto:janhoek@hrw-wonen.nl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| Woordgeregeld</dc:creator>
  <cp:keywords/>
  <dc:description/>
  <cp:lastModifiedBy>Evelyn Berling</cp:lastModifiedBy>
  <cp:revision>465</cp:revision>
  <dcterms:created xsi:type="dcterms:W3CDTF">2024-01-31T00:41:00Z</dcterms:created>
  <dcterms:modified xsi:type="dcterms:W3CDTF">2024-03-11T15:07:00Z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0x0101002D1B57B967387447BFA322801EFD193F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